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12" w:rsidRPr="009A1812" w:rsidRDefault="00DA60E5" w:rsidP="009A1812">
      <w:pPr>
        <w:spacing w:before="120"/>
        <w:jc w:val="center"/>
        <w:rPr>
          <w:b/>
          <w:sz w:val="28"/>
          <w:szCs w:val="28"/>
        </w:rPr>
      </w:pPr>
      <w:r>
        <w:rPr>
          <w:b/>
          <w:noProof/>
          <w:sz w:val="28"/>
          <w:szCs w:val="28"/>
        </w:rPr>
        <w:pict>
          <v:rect id="Rectangle 1" o:spid="_x0000_s1026" style="position:absolute;left:0;text-align:left;margin-left:636.85pt;margin-top:-8.2pt;width:85.1pt;height:3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">
            <v:textbox>
              <w:txbxContent>
                <w:p w:rsidR="00FA77EA" w:rsidRPr="00CD17B3" w:rsidRDefault="00FA77EA" w:rsidP="00CD17B3">
                  <w:pPr>
                    <w:jc w:val="center"/>
                    <w:rPr>
                      <w:sz w:val="28"/>
                      <w:szCs w:val="28"/>
                    </w:rPr>
                  </w:pPr>
                  <w:r w:rsidRPr="00CD17B3">
                    <w:rPr>
                      <w:sz w:val="28"/>
                      <w:szCs w:val="28"/>
                    </w:rPr>
                    <w:t>DỰ THẢO</w:t>
                  </w:r>
                </w:p>
              </w:txbxContent>
            </v:textbox>
          </v:rect>
        </w:pict>
      </w:r>
      <w:r w:rsidR="009A1812" w:rsidRPr="009A1812">
        <w:rPr>
          <w:b/>
          <w:sz w:val="28"/>
          <w:szCs w:val="28"/>
        </w:rPr>
        <w:t>Phụ lục I</w:t>
      </w:r>
    </w:p>
    <w:p w:rsidR="009A1812" w:rsidRPr="009A1812" w:rsidRDefault="009A1812" w:rsidP="009A1812">
      <w:pPr>
        <w:jc w:val="center"/>
        <w:rPr>
          <w:b/>
          <w:sz w:val="28"/>
          <w:szCs w:val="28"/>
        </w:rPr>
      </w:pPr>
      <w:r w:rsidRPr="009A1812">
        <w:rPr>
          <w:b/>
          <w:sz w:val="28"/>
          <w:szCs w:val="28"/>
        </w:rPr>
        <w:t>DANH MỤC THỦ TỤC HÀNH CHÍNH TRONG LĨNH VỰC MÔI TRƯỜNG</w:t>
      </w:r>
      <w:r w:rsidRPr="009A1812">
        <w:rPr>
          <w:b/>
          <w:sz w:val="28"/>
          <w:szCs w:val="28"/>
        </w:rPr>
        <w:br/>
        <w:t xml:space="preserve">THUỘC THẨM QUYỀN GIẢI QUYẾT CỦA SỞ TÀI NGUYÊN VÀ MÔI TRƯỜNG, </w:t>
      </w:r>
    </w:p>
    <w:p w:rsidR="009A1812" w:rsidRPr="009A1812" w:rsidRDefault="009A1812" w:rsidP="009A1812">
      <w:pPr>
        <w:jc w:val="center"/>
        <w:rPr>
          <w:b/>
          <w:sz w:val="28"/>
          <w:szCs w:val="28"/>
        </w:rPr>
      </w:pPr>
      <w:r w:rsidRPr="009A1812">
        <w:rPr>
          <w:b/>
          <w:sz w:val="28"/>
          <w:szCs w:val="28"/>
        </w:rPr>
        <w:t>UBND CẤP HUYỆN VÀ CẤP XÃ TRÊN ĐỊA BÀN TỈNH QUẢNG NGÃI</w:t>
      </w:r>
    </w:p>
    <w:p w:rsidR="009A1812" w:rsidRPr="0020758B" w:rsidRDefault="009A1812" w:rsidP="009A1812">
      <w:pPr>
        <w:jc w:val="center"/>
        <w:rPr>
          <w:i/>
          <w:szCs w:val="28"/>
        </w:rPr>
      </w:pPr>
      <w:r w:rsidRPr="0020758B">
        <w:rPr>
          <w:i/>
          <w:szCs w:val="28"/>
        </w:rPr>
        <w:t>(</w:t>
      </w:r>
      <w:r>
        <w:rPr>
          <w:i/>
          <w:szCs w:val="28"/>
        </w:rPr>
        <w:t>K</w:t>
      </w:r>
      <w:r w:rsidRPr="0020758B">
        <w:rPr>
          <w:i/>
          <w:szCs w:val="28"/>
        </w:rPr>
        <w:t>èm theo Quyết định số   /QĐ-UBND ngày      //202</w:t>
      </w:r>
      <w:r>
        <w:rPr>
          <w:i/>
          <w:szCs w:val="28"/>
        </w:rPr>
        <w:t xml:space="preserve">2 </w:t>
      </w:r>
      <w:r w:rsidRPr="0020758B">
        <w:rPr>
          <w:i/>
          <w:szCs w:val="28"/>
        </w:rPr>
        <w:t>của Chủ tịch UBND tỉnh Quảng Ngãi)</w:t>
      </w:r>
    </w:p>
    <w:p w:rsidR="009A1812" w:rsidRDefault="00DA60E5" w:rsidP="009A1812">
      <w:pPr>
        <w:spacing w:before="120" w:after="120"/>
        <w:rPr>
          <w:b/>
          <w:szCs w:val="28"/>
        </w:rPr>
      </w:pPr>
      <w:r>
        <w:rPr>
          <w:i/>
          <w:noProof/>
          <w:sz w:val="32"/>
          <w:szCs w:val="32"/>
        </w:rPr>
        <w:pict>
          <v:shapetype id="_x0000_t32" coordsize="21600,21600" o:spt="32" o:oned="t" path="m,l21600,21600e" filled="f">
            <v:path arrowok="t" fillok="f" o:connecttype="none"/>
            <o:lock v:ext="edit" shapetype="t"/>
          </v:shapetype>
          <v:shape id="Straight Arrow Connector 3" o:spid="_x0000_s1027" type="#_x0000_t32" style="position:absolute;margin-left:254.85pt;margin-top:2.45pt;width:190.1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"/>
        </w:pict>
      </w:r>
    </w:p>
    <w:p w:rsidR="009A1812" w:rsidRDefault="009A1812" w:rsidP="00D2797C">
      <w:pPr>
        <w:pStyle w:val="ListParagraph"/>
        <w:numPr>
          <w:ilvl w:val="0"/>
          <w:numId w:val="2"/>
        </w:numPr>
        <w:tabs>
          <w:tab w:val="left" w:pos="426"/>
        </w:tabs>
        <w:spacing w:before="120" w:after="120"/>
        <w:ind w:left="0" w:firstLine="0"/>
        <w:rPr>
          <w:b/>
          <w:sz w:val="28"/>
          <w:szCs w:val="28"/>
        </w:rPr>
      </w:pPr>
      <w:r w:rsidRPr="00F4504E">
        <w:rPr>
          <w:b/>
          <w:sz w:val="28"/>
          <w:szCs w:val="28"/>
        </w:rPr>
        <w:t>THỦ TỤC HÀNH CHÍNH THUỘC THẨM QUYỀN GIẢI QUYẾT CỦA SỞ TÀI NGUYÊN VÀ MÔI TRƯỜNG</w:t>
      </w:r>
    </w:p>
    <w:p w:rsidR="00C36AFD" w:rsidRPr="00F828C5" w:rsidRDefault="00C36AFD" w:rsidP="00C36AFD">
      <w:pPr>
        <w:pStyle w:val="ListParagraph"/>
        <w:tabs>
          <w:tab w:val="left" w:pos="426"/>
        </w:tabs>
        <w:spacing w:before="120" w:after="120"/>
        <w:ind w:left="0"/>
        <w:rPr>
          <w:b/>
          <w:sz w:val="22"/>
          <w:szCs w:val="28"/>
        </w:rPr>
      </w:pPr>
      <w:bookmarkStart w:id="0" w:name="_GoBack"/>
      <w:bookmarkEnd w:id="0"/>
    </w:p>
    <w:tbl>
      <w:tblPr>
        <w:tblW w:w="14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1414"/>
        <w:gridCol w:w="3577"/>
        <w:gridCol w:w="2268"/>
        <w:gridCol w:w="3632"/>
        <w:gridCol w:w="1148"/>
        <w:gridCol w:w="1932"/>
      </w:tblGrid>
      <w:tr w:rsidR="00364EBB" w:rsidRPr="009A1812" w:rsidTr="00B32C68">
        <w:trPr>
          <w:trHeight w:val="704"/>
          <w:tblHeader/>
          <w:jc w:val="center"/>
        </w:trPr>
        <w:tc>
          <w:tcPr>
            <w:tcW w:w="782" w:type="dxa"/>
            <w:shd w:val="clear" w:color="auto" w:fill="auto"/>
            <w:vAlign w:val="center"/>
          </w:tcPr>
          <w:p w:rsidR="00AA0D38" w:rsidRPr="009A1812" w:rsidRDefault="009B31D2" w:rsidP="005F0F83">
            <w:pPr>
              <w:spacing w:before="60" w:after="60"/>
              <w:jc w:val="center"/>
              <w:rPr>
                <w:b/>
                <w:sz w:val="24"/>
                <w:szCs w:val="24"/>
              </w:rPr>
            </w:pPr>
            <w:r w:rsidRPr="009A1812">
              <w:rPr>
                <w:b/>
                <w:sz w:val="24"/>
                <w:szCs w:val="24"/>
              </w:rPr>
              <w:t>S</w:t>
            </w:r>
            <w:r w:rsidR="00AA0D38" w:rsidRPr="009A1812">
              <w:rPr>
                <w:b/>
                <w:sz w:val="24"/>
                <w:szCs w:val="24"/>
              </w:rPr>
              <w:t>TT</w:t>
            </w:r>
          </w:p>
        </w:tc>
        <w:tc>
          <w:tcPr>
            <w:tcW w:w="1414" w:type="dxa"/>
            <w:shd w:val="clear" w:color="auto" w:fill="auto"/>
            <w:vAlign w:val="center"/>
          </w:tcPr>
          <w:p w:rsidR="00AA0D38" w:rsidRPr="009A1812" w:rsidRDefault="00AA0D38" w:rsidP="005F0F83">
            <w:pPr>
              <w:spacing w:before="60" w:after="60"/>
              <w:jc w:val="center"/>
              <w:rPr>
                <w:b/>
                <w:sz w:val="24"/>
                <w:szCs w:val="24"/>
              </w:rPr>
            </w:pPr>
            <w:r w:rsidRPr="009A1812">
              <w:rPr>
                <w:b/>
                <w:sz w:val="24"/>
                <w:szCs w:val="24"/>
              </w:rPr>
              <w:t xml:space="preserve">Tên thủ tục </w:t>
            </w:r>
            <w:r w:rsidRPr="009A1812">
              <w:rPr>
                <w:b/>
                <w:sz w:val="24"/>
                <w:szCs w:val="24"/>
              </w:rPr>
              <w:br/>
              <w:t>hành chính</w:t>
            </w:r>
          </w:p>
        </w:tc>
        <w:tc>
          <w:tcPr>
            <w:tcW w:w="3577" w:type="dxa"/>
            <w:shd w:val="clear" w:color="auto" w:fill="auto"/>
            <w:vAlign w:val="center"/>
          </w:tcPr>
          <w:p w:rsidR="00AA0D38" w:rsidRPr="009A1812" w:rsidRDefault="00AA0D38" w:rsidP="005F0F83">
            <w:pPr>
              <w:spacing w:before="60" w:after="60"/>
              <w:jc w:val="center"/>
              <w:rPr>
                <w:b/>
                <w:sz w:val="24"/>
                <w:szCs w:val="24"/>
              </w:rPr>
            </w:pPr>
            <w:r w:rsidRPr="009A1812">
              <w:rPr>
                <w:b/>
                <w:sz w:val="24"/>
                <w:szCs w:val="24"/>
              </w:rPr>
              <w:t>Thời hạn</w:t>
            </w:r>
            <w:r w:rsidRPr="009A1812">
              <w:rPr>
                <w:b/>
                <w:sz w:val="24"/>
                <w:szCs w:val="24"/>
              </w:rPr>
              <w:br/>
              <w:t>giải quyết</w:t>
            </w:r>
          </w:p>
        </w:tc>
        <w:tc>
          <w:tcPr>
            <w:tcW w:w="2268" w:type="dxa"/>
            <w:shd w:val="clear" w:color="auto" w:fill="auto"/>
            <w:vAlign w:val="center"/>
          </w:tcPr>
          <w:p w:rsidR="00AA0D38" w:rsidRPr="009A1812" w:rsidRDefault="00AA0D38" w:rsidP="005F0F83">
            <w:pPr>
              <w:spacing w:before="60" w:after="60"/>
              <w:jc w:val="center"/>
              <w:rPr>
                <w:b/>
                <w:sz w:val="24"/>
                <w:szCs w:val="24"/>
              </w:rPr>
            </w:pPr>
            <w:r w:rsidRPr="009A1812">
              <w:rPr>
                <w:b/>
                <w:sz w:val="24"/>
                <w:szCs w:val="24"/>
              </w:rPr>
              <w:t>Địa điểm</w:t>
            </w:r>
            <w:r w:rsidRPr="009A1812">
              <w:rPr>
                <w:b/>
                <w:sz w:val="24"/>
                <w:szCs w:val="24"/>
              </w:rPr>
              <w:br/>
              <w:t>thực hiện</w:t>
            </w:r>
          </w:p>
        </w:tc>
        <w:tc>
          <w:tcPr>
            <w:tcW w:w="3632" w:type="dxa"/>
            <w:vAlign w:val="center"/>
          </w:tcPr>
          <w:p w:rsidR="00AA0D38" w:rsidRPr="009A1812" w:rsidRDefault="00AA0D38" w:rsidP="009A1812">
            <w:pPr>
              <w:spacing w:before="60" w:after="60"/>
              <w:jc w:val="center"/>
              <w:rPr>
                <w:b/>
                <w:sz w:val="24"/>
                <w:szCs w:val="24"/>
              </w:rPr>
            </w:pPr>
            <w:r w:rsidRPr="009A1812">
              <w:rPr>
                <w:b/>
                <w:sz w:val="24"/>
                <w:szCs w:val="24"/>
              </w:rPr>
              <w:t>Cách thức</w:t>
            </w:r>
            <w:r w:rsidR="009A1812" w:rsidRPr="009A1812">
              <w:rPr>
                <w:b/>
                <w:sz w:val="24"/>
                <w:szCs w:val="24"/>
              </w:rPr>
              <w:br/>
            </w:r>
            <w:r w:rsidRPr="009A1812">
              <w:rPr>
                <w:b/>
                <w:sz w:val="24"/>
                <w:szCs w:val="24"/>
              </w:rPr>
              <w:t>thực hiện</w:t>
            </w:r>
          </w:p>
        </w:tc>
        <w:tc>
          <w:tcPr>
            <w:tcW w:w="1148" w:type="dxa"/>
            <w:shd w:val="clear" w:color="auto" w:fill="auto"/>
            <w:vAlign w:val="center"/>
          </w:tcPr>
          <w:p w:rsidR="00AA0D38" w:rsidRPr="009A1812" w:rsidRDefault="00AA0D38" w:rsidP="005F0F83">
            <w:pPr>
              <w:spacing w:before="60" w:after="60"/>
              <w:jc w:val="center"/>
              <w:rPr>
                <w:b/>
                <w:sz w:val="24"/>
                <w:szCs w:val="24"/>
              </w:rPr>
            </w:pPr>
            <w:r w:rsidRPr="009A1812">
              <w:rPr>
                <w:b/>
                <w:sz w:val="24"/>
                <w:szCs w:val="24"/>
              </w:rPr>
              <w:t xml:space="preserve">Phí, </w:t>
            </w:r>
            <w:r w:rsidRPr="009A1812">
              <w:rPr>
                <w:b/>
                <w:sz w:val="24"/>
                <w:szCs w:val="24"/>
              </w:rPr>
              <w:br/>
              <w:t>lệ phí</w:t>
            </w:r>
          </w:p>
        </w:tc>
        <w:tc>
          <w:tcPr>
            <w:tcW w:w="1932" w:type="dxa"/>
            <w:shd w:val="clear" w:color="auto" w:fill="auto"/>
            <w:vAlign w:val="center"/>
          </w:tcPr>
          <w:p w:rsidR="00AA0D38" w:rsidRPr="009A1812" w:rsidRDefault="00AA0D38" w:rsidP="005F0F83">
            <w:pPr>
              <w:spacing w:before="60" w:after="60"/>
              <w:jc w:val="center"/>
              <w:rPr>
                <w:b/>
                <w:sz w:val="24"/>
                <w:szCs w:val="24"/>
              </w:rPr>
            </w:pPr>
            <w:r w:rsidRPr="009A1812">
              <w:rPr>
                <w:b/>
                <w:sz w:val="24"/>
                <w:szCs w:val="24"/>
              </w:rPr>
              <w:t>Căn cứ pháp lý</w:t>
            </w:r>
          </w:p>
        </w:tc>
      </w:tr>
      <w:tr w:rsidR="006C2B57" w:rsidRPr="006B7F74" w:rsidTr="00327292">
        <w:trPr>
          <w:trHeight w:val="1403"/>
          <w:jc w:val="center"/>
        </w:trPr>
        <w:tc>
          <w:tcPr>
            <w:tcW w:w="782" w:type="dxa"/>
            <w:shd w:val="clear" w:color="auto" w:fill="auto"/>
            <w:vAlign w:val="center"/>
          </w:tcPr>
          <w:p w:rsidR="006C2B57" w:rsidRPr="009A1812" w:rsidRDefault="006C2B57" w:rsidP="006B4013">
            <w:pPr>
              <w:spacing w:before="60" w:after="60"/>
              <w:ind w:left="34"/>
              <w:jc w:val="center"/>
              <w:rPr>
                <w:sz w:val="24"/>
                <w:szCs w:val="24"/>
              </w:rPr>
            </w:pPr>
            <w:r w:rsidRPr="009A1812">
              <w:rPr>
                <w:sz w:val="24"/>
                <w:szCs w:val="24"/>
              </w:rPr>
              <w:t>1</w:t>
            </w:r>
          </w:p>
        </w:tc>
        <w:tc>
          <w:tcPr>
            <w:tcW w:w="1414" w:type="dxa"/>
            <w:shd w:val="clear" w:color="auto" w:fill="auto"/>
            <w:vAlign w:val="center"/>
          </w:tcPr>
          <w:p w:rsidR="006C2B57" w:rsidRPr="009A1812" w:rsidRDefault="006C2B57" w:rsidP="00621F29">
            <w:pPr>
              <w:pStyle w:val="NormalWeb"/>
              <w:spacing w:before="0" w:beforeAutospacing="0" w:after="0" w:afterAutospacing="0"/>
              <w:jc w:val="center"/>
            </w:pPr>
            <w:r w:rsidRPr="009A1812">
              <w:t xml:space="preserve">Cấp </w:t>
            </w:r>
            <w:r>
              <w:br/>
            </w:r>
            <w:r w:rsidRPr="009A1812">
              <w:t xml:space="preserve">giấy phép </w:t>
            </w:r>
            <w:r>
              <w:br/>
            </w:r>
            <w:r w:rsidRPr="009A1812">
              <w:t>môi trường</w:t>
            </w:r>
          </w:p>
        </w:tc>
        <w:tc>
          <w:tcPr>
            <w:tcW w:w="3577" w:type="dxa"/>
            <w:shd w:val="clear" w:color="auto" w:fill="auto"/>
            <w:vAlign w:val="center"/>
          </w:tcPr>
          <w:p w:rsidR="006C2B57" w:rsidRPr="00573521" w:rsidRDefault="006C2B57" w:rsidP="001E7F45">
            <w:pPr>
              <w:tabs>
                <w:tab w:val="left" w:pos="495"/>
              </w:tabs>
              <w:ind w:firstLine="70"/>
              <w:jc w:val="both"/>
              <w:rPr>
                <w:bCs/>
                <w:sz w:val="24"/>
                <w:szCs w:val="24"/>
              </w:rPr>
            </w:pPr>
            <w:r w:rsidRPr="00573521">
              <w:rPr>
                <w:bCs/>
                <w:sz w:val="24"/>
                <w:szCs w:val="24"/>
              </w:rPr>
              <w:t>1.</w:t>
            </w:r>
            <w:r w:rsidRPr="00573521">
              <w:rPr>
                <w:bCs/>
                <w:sz w:val="24"/>
                <w:szCs w:val="24"/>
                <w:lang w:val="vi-VN"/>
              </w:rPr>
              <w:t xml:space="preserve">1. </w:t>
            </w:r>
            <w:r w:rsidRPr="00573521">
              <w:rPr>
                <w:sz w:val="24"/>
                <w:szCs w:val="24"/>
                <w:lang w:val="vi-VN"/>
              </w:rPr>
              <w:t xml:space="preserve">Tối đa </w:t>
            </w:r>
            <w:r w:rsidRPr="00573521">
              <w:rPr>
                <w:b/>
                <w:bCs/>
                <w:sz w:val="24"/>
                <w:szCs w:val="24"/>
              </w:rPr>
              <w:t>15</w:t>
            </w:r>
            <w:r w:rsidR="00314B14">
              <w:rPr>
                <w:b/>
                <w:bCs/>
                <w:sz w:val="24"/>
                <w:szCs w:val="24"/>
              </w:rPr>
              <w:t xml:space="preserve"> </w:t>
            </w:r>
            <w:r w:rsidRPr="00BC0E78">
              <w:rPr>
                <w:bCs/>
                <w:sz w:val="24"/>
                <w:szCs w:val="24"/>
              </w:rPr>
              <w:t>(mười lăm)</w:t>
            </w:r>
            <w:r w:rsidR="00314B14">
              <w:rPr>
                <w:bCs/>
                <w:sz w:val="24"/>
                <w:szCs w:val="24"/>
              </w:rPr>
              <w:t xml:space="preserve"> </w:t>
            </w:r>
            <w:r w:rsidRPr="00573521">
              <w:rPr>
                <w:sz w:val="24"/>
                <w:szCs w:val="24"/>
                <w:lang w:val="vi-VN"/>
              </w:rPr>
              <w:t>ngày</w:t>
            </w:r>
            <w:r w:rsidR="00314B14">
              <w:rPr>
                <w:sz w:val="24"/>
                <w:szCs w:val="24"/>
              </w:rPr>
              <w:t xml:space="preserve"> </w:t>
            </w:r>
            <w:r w:rsidRPr="00573521">
              <w:rPr>
                <w:sz w:val="24"/>
                <w:szCs w:val="24"/>
                <w:lang w:val="vi-VN"/>
              </w:rPr>
              <w:t>làm việc</w:t>
            </w:r>
            <w:r w:rsidR="00314B14">
              <w:rPr>
                <w:sz w:val="24"/>
                <w:szCs w:val="24"/>
              </w:rPr>
              <w:t xml:space="preserve"> </w:t>
            </w:r>
            <w:r w:rsidRPr="00573521">
              <w:rPr>
                <w:bCs/>
                <w:sz w:val="24"/>
                <w:szCs w:val="24"/>
                <w:lang w:val="vi-VN"/>
              </w:rPr>
              <w:t>kể từ ngày nhận được hồ sơ đầy đủ</w:t>
            </w:r>
            <w:r w:rsidRPr="00573521">
              <w:rPr>
                <w:bCs/>
                <w:sz w:val="24"/>
                <w:szCs w:val="24"/>
              </w:rPr>
              <w:t>,</w:t>
            </w:r>
            <w:r w:rsidRPr="00573521">
              <w:rPr>
                <w:bCs/>
                <w:sz w:val="24"/>
                <w:szCs w:val="24"/>
                <w:lang w:val="vi-VN"/>
              </w:rPr>
              <w:t xml:space="preserve"> hợp lệ</w:t>
            </w:r>
            <w:r w:rsidRPr="00573521">
              <w:rPr>
                <w:bCs/>
                <w:sz w:val="24"/>
                <w:szCs w:val="24"/>
              </w:rPr>
              <w:t>đối với các trường hợp sau đây:</w:t>
            </w:r>
          </w:p>
          <w:p w:rsidR="006C2B57" w:rsidRPr="00573521" w:rsidRDefault="006C2B57" w:rsidP="001E7F45">
            <w:pPr>
              <w:ind w:firstLine="70"/>
              <w:jc w:val="both"/>
              <w:rPr>
                <w:bCs/>
                <w:sz w:val="24"/>
                <w:szCs w:val="24"/>
                <w:lang w:val="vi-VN"/>
              </w:rPr>
            </w:pPr>
            <w:r w:rsidRPr="00573521">
              <w:rPr>
                <w:bCs/>
                <w:sz w:val="24"/>
                <w:szCs w:val="24"/>
                <w:lang w:val="vi-VN"/>
              </w:rPr>
              <w:sym w:font="Symbol" w:char="F0B7"/>
            </w:r>
            <w:r w:rsidRPr="00573521">
              <w:rPr>
                <w:bCs/>
                <w:sz w:val="24"/>
                <w:szCs w:val="24"/>
                <w:lang w:val="vi-VN"/>
              </w:rPr>
              <w:t xml:space="preserve"> Dự án đầu tư, cơ sở không thuộc đối tượng phải vận hành thử nghiệm công trình xử lý chất thải;</w:t>
            </w:r>
          </w:p>
          <w:p w:rsidR="006C2B57" w:rsidRPr="00F828C5" w:rsidRDefault="006C2B57" w:rsidP="001E7F45">
            <w:pPr>
              <w:ind w:firstLine="70"/>
              <w:jc w:val="both"/>
              <w:rPr>
                <w:bCs/>
                <w:sz w:val="24"/>
                <w:szCs w:val="24"/>
              </w:rPr>
            </w:pPr>
            <w:r w:rsidRPr="00573521">
              <w:rPr>
                <w:bCs/>
                <w:sz w:val="24"/>
                <w:szCs w:val="24"/>
                <w:lang w:val="vi-VN"/>
              </w:rPr>
              <w:sym w:font="Symbol" w:char="F0B7"/>
            </w:r>
            <w:r w:rsidRPr="00573521">
              <w:rPr>
                <w:bCs/>
                <w:sz w:val="24"/>
                <w:szCs w:val="24"/>
                <w:lang w:val="vi-VN"/>
              </w:rPr>
              <w:t xml:space="preserve"> 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573521">
              <w:rPr>
                <w:sz w:val="24"/>
                <w:szCs w:val="24"/>
                <w:lang w:val="vi-VN"/>
              </w:rPr>
              <w:t>số 08/2022/NĐ-CP</w:t>
            </w:r>
            <w:r w:rsidRPr="00573521">
              <w:rPr>
                <w:bCs/>
                <w:sz w:val="24"/>
                <w:szCs w:val="24"/>
                <w:lang w:val="vi-VN"/>
              </w:rPr>
              <w:t xml:space="preserve">. </w:t>
            </w:r>
          </w:p>
          <w:p w:rsidR="006C2B57" w:rsidRPr="00573521" w:rsidRDefault="006C2B57" w:rsidP="001E7F45">
            <w:pPr>
              <w:tabs>
                <w:tab w:val="left" w:pos="495"/>
              </w:tabs>
              <w:ind w:firstLine="70"/>
              <w:jc w:val="both"/>
              <w:rPr>
                <w:bCs/>
                <w:sz w:val="24"/>
                <w:szCs w:val="24"/>
                <w:lang w:val="vi-VN"/>
              </w:rPr>
            </w:pPr>
            <w:r w:rsidRPr="006B7F74">
              <w:rPr>
                <w:bCs/>
                <w:sz w:val="24"/>
                <w:szCs w:val="24"/>
                <w:lang w:val="vi-VN"/>
              </w:rPr>
              <w:t>1.</w:t>
            </w:r>
            <w:r w:rsidRPr="00573521">
              <w:rPr>
                <w:bCs/>
                <w:sz w:val="24"/>
                <w:szCs w:val="24"/>
                <w:lang w:val="vi-VN"/>
              </w:rPr>
              <w:t xml:space="preserve">2. </w:t>
            </w:r>
            <w:r w:rsidRPr="006B7F74">
              <w:rPr>
                <w:bCs/>
                <w:sz w:val="24"/>
                <w:szCs w:val="24"/>
                <w:lang w:val="vi-VN"/>
              </w:rPr>
              <w:t>T</w:t>
            </w:r>
            <w:r w:rsidRPr="00573521">
              <w:rPr>
                <w:sz w:val="24"/>
                <w:szCs w:val="24"/>
                <w:lang w:val="vi-VN"/>
              </w:rPr>
              <w:t xml:space="preserve">ối đa </w:t>
            </w:r>
            <w:r w:rsidRPr="006B7F74">
              <w:rPr>
                <w:b/>
                <w:bCs/>
                <w:sz w:val="24"/>
                <w:szCs w:val="24"/>
                <w:lang w:val="vi-VN"/>
              </w:rPr>
              <w:t>30</w:t>
            </w:r>
            <w:r w:rsidR="00314B14">
              <w:rPr>
                <w:b/>
                <w:bCs/>
                <w:sz w:val="24"/>
                <w:szCs w:val="24"/>
              </w:rPr>
              <w:t xml:space="preserve"> </w:t>
            </w:r>
            <w:r w:rsidRPr="006B7F74">
              <w:rPr>
                <w:bCs/>
                <w:sz w:val="24"/>
                <w:szCs w:val="24"/>
                <w:lang w:val="vi-VN"/>
              </w:rPr>
              <w:t>(ba mươi)</w:t>
            </w:r>
            <w:r w:rsidR="00314B14">
              <w:rPr>
                <w:bCs/>
                <w:sz w:val="24"/>
                <w:szCs w:val="24"/>
              </w:rPr>
              <w:t xml:space="preserve"> </w:t>
            </w:r>
            <w:r w:rsidRPr="00573521">
              <w:rPr>
                <w:sz w:val="24"/>
                <w:szCs w:val="24"/>
                <w:lang w:val="vi-VN"/>
              </w:rPr>
              <w:t>ngày</w:t>
            </w:r>
            <w:r w:rsidR="00314B14">
              <w:rPr>
                <w:sz w:val="24"/>
                <w:szCs w:val="24"/>
              </w:rPr>
              <w:t xml:space="preserve"> </w:t>
            </w:r>
            <w:r w:rsidRPr="006B7F74">
              <w:rPr>
                <w:bCs/>
                <w:sz w:val="24"/>
                <w:szCs w:val="24"/>
                <w:lang w:val="vi-VN"/>
              </w:rPr>
              <w:t xml:space="preserve">làm việc </w:t>
            </w:r>
            <w:r w:rsidRPr="00573521">
              <w:rPr>
                <w:bCs/>
                <w:sz w:val="24"/>
                <w:szCs w:val="24"/>
                <w:lang w:val="vi-VN"/>
              </w:rPr>
              <w:t>kể từ ngày nhận được hồ sơ đầy đủ</w:t>
            </w:r>
            <w:r w:rsidRPr="006B7F74">
              <w:rPr>
                <w:bCs/>
                <w:sz w:val="24"/>
                <w:szCs w:val="24"/>
                <w:lang w:val="vi-VN"/>
              </w:rPr>
              <w:t>,</w:t>
            </w:r>
            <w:r w:rsidRPr="00573521">
              <w:rPr>
                <w:bCs/>
                <w:sz w:val="24"/>
                <w:szCs w:val="24"/>
                <w:lang w:val="vi-VN"/>
              </w:rPr>
              <w:t xml:space="preserve"> hợp lệ</w:t>
            </w:r>
            <w:r w:rsidR="00671E0F">
              <w:rPr>
                <w:bCs/>
                <w:sz w:val="24"/>
                <w:szCs w:val="24"/>
              </w:rPr>
              <w:t xml:space="preserve"> </w:t>
            </w:r>
            <w:r w:rsidRPr="006B7F74">
              <w:rPr>
                <w:bCs/>
                <w:sz w:val="24"/>
                <w:szCs w:val="24"/>
                <w:lang w:val="vi-VN"/>
              </w:rPr>
              <w:t>đ</w:t>
            </w:r>
            <w:r w:rsidRPr="00573521">
              <w:rPr>
                <w:bCs/>
                <w:sz w:val="24"/>
                <w:szCs w:val="24"/>
                <w:lang w:val="vi-VN"/>
              </w:rPr>
              <w:t xml:space="preserve">ối với các </w:t>
            </w:r>
            <w:r w:rsidRPr="00573521">
              <w:rPr>
                <w:bCs/>
                <w:sz w:val="24"/>
                <w:szCs w:val="24"/>
                <w:lang w:val="vi-VN"/>
              </w:rPr>
              <w:lastRenderedPageBreak/>
              <w:t xml:space="preserve">trường hợp còn lại. </w:t>
            </w:r>
          </w:p>
          <w:p w:rsidR="006C2B57" w:rsidRPr="006B7F74" w:rsidRDefault="006C2B57" w:rsidP="001E7F45">
            <w:pPr>
              <w:jc w:val="both"/>
              <w:rPr>
                <w:bCs/>
                <w:sz w:val="24"/>
                <w:szCs w:val="24"/>
                <w:lang w:val="vi-VN"/>
              </w:rPr>
            </w:pPr>
          </w:p>
          <w:p w:rsidR="006C2B57" w:rsidRPr="006B7F74" w:rsidRDefault="006C2B57" w:rsidP="001E7F45">
            <w:pPr>
              <w:jc w:val="both"/>
              <w:rPr>
                <w:bCs/>
                <w:sz w:val="24"/>
                <w:szCs w:val="24"/>
                <w:lang w:val="vi-VN"/>
              </w:rPr>
            </w:pPr>
            <w:r w:rsidRPr="006B7F74">
              <w:rPr>
                <w:bCs/>
                <w:sz w:val="24"/>
                <w:szCs w:val="24"/>
                <w:lang w:val="vi-VN"/>
              </w:rPr>
              <w:t xml:space="preserve">Thời gian </w:t>
            </w:r>
            <w:r w:rsidRPr="00573521">
              <w:rPr>
                <w:bCs/>
                <w:sz w:val="24"/>
                <w:szCs w:val="24"/>
                <w:lang w:val="vi-VN"/>
              </w:rPr>
              <w:t>tổ chức, cá nhân chỉnh sửa</w:t>
            </w:r>
            <w:r w:rsidRPr="006B7F74">
              <w:rPr>
                <w:bCs/>
                <w:sz w:val="24"/>
                <w:szCs w:val="24"/>
                <w:lang w:val="vi-VN"/>
              </w:rPr>
              <w:t>,</w:t>
            </w:r>
            <w:r w:rsidRPr="00573521">
              <w:rPr>
                <w:bCs/>
                <w:sz w:val="24"/>
                <w:szCs w:val="24"/>
                <w:lang w:val="vi-VN"/>
              </w:rPr>
              <w:t xml:space="preserve"> bổ sung hồ sơ</w:t>
            </w:r>
            <w:r w:rsidRPr="006B7F74">
              <w:rPr>
                <w:bCs/>
                <w:sz w:val="24"/>
                <w:szCs w:val="24"/>
                <w:lang w:val="vi-VN"/>
              </w:rPr>
              <w:t xml:space="preserve"> không tínhvào </w:t>
            </w:r>
            <w:r w:rsidRPr="00573521">
              <w:rPr>
                <w:bCs/>
                <w:sz w:val="24"/>
                <w:szCs w:val="24"/>
                <w:lang w:val="vi-VN"/>
              </w:rPr>
              <w:t xml:space="preserve">thời gian </w:t>
            </w:r>
            <w:r w:rsidRPr="006B7F74">
              <w:rPr>
                <w:bCs/>
                <w:sz w:val="24"/>
                <w:szCs w:val="24"/>
                <w:lang w:val="vi-VN"/>
              </w:rPr>
              <w:t>giải quyết TTHC.</w:t>
            </w:r>
          </w:p>
        </w:tc>
        <w:tc>
          <w:tcPr>
            <w:tcW w:w="2268" w:type="dxa"/>
            <w:shd w:val="clear" w:color="auto" w:fill="auto"/>
            <w:vAlign w:val="center"/>
          </w:tcPr>
          <w:p w:rsidR="006C2B57" w:rsidRPr="006B7F74" w:rsidRDefault="006C2B57" w:rsidP="00AA4E70">
            <w:pPr>
              <w:spacing w:before="60" w:after="60"/>
              <w:jc w:val="both"/>
              <w:rPr>
                <w:sz w:val="24"/>
                <w:szCs w:val="24"/>
                <w:lang w:val="vi-VN"/>
              </w:rPr>
            </w:pPr>
            <w:r w:rsidRPr="006B7F74">
              <w:rPr>
                <w:sz w:val="24"/>
                <w:szCs w:val="24"/>
                <w:lang w:val="vi-VN"/>
              </w:rPr>
              <w:lastRenderedPageBreak/>
              <w:t>Trung tâm Phục vụ - Kiểm soát thủ tục hành chính tỉnh Quảng Ngãi, địa chỉ: Số 54 đường Hùng Vương, thành phố Quảng Ngãi, tỉnh Quảng Ngãi.</w:t>
            </w:r>
          </w:p>
        </w:tc>
        <w:tc>
          <w:tcPr>
            <w:tcW w:w="3632" w:type="dxa"/>
            <w:vAlign w:val="center"/>
          </w:tcPr>
          <w:p w:rsidR="006C2B57" w:rsidRPr="009A1812" w:rsidRDefault="006C2B57" w:rsidP="001E7F45">
            <w:pPr>
              <w:ind w:firstLine="57"/>
              <w:jc w:val="both"/>
              <w:rPr>
                <w:sz w:val="24"/>
                <w:szCs w:val="24"/>
                <w:lang w:val="vi-VN"/>
              </w:rPr>
            </w:pPr>
            <w:r w:rsidRPr="006B7F74">
              <w:rPr>
                <w:b/>
                <w:bCs/>
                <w:sz w:val="24"/>
                <w:szCs w:val="24"/>
                <w:lang w:val="vi-VN"/>
              </w:rPr>
              <w:t xml:space="preserve">- </w:t>
            </w:r>
            <w:r w:rsidRPr="006B7F74">
              <w:rPr>
                <w:bCs/>
                <w:i/>
                <w:iCs/>
                <w:sz w:val="24"/>
                <w:szCs w:val="24"/>
                <w:lang w:val="vi-VN"/>
              </w:rPr>
              <w:t>Nộp hồ sơ:</w:t>
            </w:r>
          </w:p>
          <w:p w:rsidR="006C2B57" w:rsidRPr="009A1812" w:rsidRDefault="006C2B57" w:rsidP="001E7F45">
            <w:pPr>
              <w:ind w:firstLine="200"/>
              <w:jc w:val="both"/>
              <w:rPr>
                <w:bCs/>
                <w:sz w:val="24"/>
                <w:szCs w:val="24"/>
                <w:lang w:val="vi-VN"/>
              </w:rPr>
            </w:pPr>
            <w:r w:rsidRPr="006B7F74">
              <w:rPr>
                <w:sz w:val="24"/>
                <w:szCs w:val="24"/>
                <w:lang w:val="vi-VN"/>
              </w:rPr>
              <w:t>+</w:t>
            </w:r>
            <w:r w:rsidRPr="009A1812">
              <w:rPr>
                <w:sz w:val="24"/>
                <w:szCs w:val="24"/>
                <w:lang w:val="vi-VN"/>
              </w:rPr>
              <w:t xml:space="preserve"> Thông qua hệ thống dịch vụ công trực tuyến mức độ 4 (bắt buộc </w:t>
            </w:r>
            <w:r w:rsidRPr="009A1812">
              <w:rPr>
                <w:bCs/>
                <w:sz w:val="24"/>
                <w:szCs w:val="24"/>
                <w:lang w:val="vi-VN"/>
              </w:rPr>
              <w:t>đối với các trường hợp sau đây:</w:t>
            </w:r>
          </w:p>
          <w:p w:rsidR="006C2B57" w:rsidRPr="009A1812" w:rsidRDefault="006C2B57" w:rsidP="001E7F45">
            <w:pPr>
              <w:ind w:firstLine="483"/>
              <w:jc w:val="both"/>
              <w:rPr>
                <w:bCs/>
                <w:sz w:val="24"/>
                <w:szCs w:val="24"/>
                <w:lang w:val="vi-VN"/>
              </w:rPr>
            </w:pPr>
            <w:r w:rsidRPr="009A1812">
              <w:rPr>
                <w:bCs/>
                <w:sz w:val="24"/>
                <w:szCs w:val="24"/>
                <w:lang w:val="vi-VN"/>
              </w:rPr>
              <w:sym w:font="Symbol" w:char="F0B7"/>
            </w:r>
            <w:r w:rsidRPr="009A1812">
              <w:rPr>
                <w:bCs/>
                <w:sz w:val="24"/>
                <w:szCs w:val="24"/>
                <w:lang w:val="vi-VN"/>
              </w:rPr>
              <w:t xml:space="preserve"> Dự án đầu tư, cơ sở không thuộc đối tượng phải vận hành thử nghiệm công trình xử lý chất thải;</w:t>
            </w:r>
          </w:p>
          <w:p w:rsidR="006C2B57" w:rsidRPr="009A1812" w:rsidRDefault="006C2B57" w:rsidP="001E7F45">
            <w:pPr>
              <w:ind w:firstLine="483"/>
              <w:jc w:val="both"/>
              <w:rPr>
                <w:sz w:val="24"/>
                <w:szCs w:val="24"/>
                <w:lang w:val="vi-VN"/>
              </w:rPr>
            </w:pPr>
            <w:r w:rsidRPr="009A1812">
              <w:rPr>
                <w:bCs/>
                <w:sz w:val="24"/>
                <w:szCs w:val="24"/>
                <w:lang w:val="vi-VN"/>
              </w:rPr>
              <w:sym w:font="Symbol" w:char="F0B7"/>
            </w:r>
            <w:r w:rsidRPr="009A1812">
              <w:rPr>
                <w:bCs/>
                <w:sz w:val="24"/>
                <w:szCs w:val="24"/>
                <w:lang w:val="vi-VN"/>
              </w:rPr>
              <w:t xml:space="preserve"> 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9A1812">
              <w:rPr>
                <w:sz w:val="24"/>
                <w:szCs w:val="24"/>
                <w:lang w:val="vi-VN"/>
              </w:rPr>
              <w:t xml:space="preserve">số 08/2022/NĐ-CP). </w:t>
            </w:r>
          </w:p>
          <w:p w:rsidR="006C2B57" w:rsidRPr="009A1812" w:rsidRDefault="006C2B57" w:rsidP="001E7F45">
            <w:pPr>
              <w:ind w:firstLine="200"/>
              <w:jc w:val="both"/>
              <w:rPr>
                <w:sz w:val="24"/>
                <w:szCs w:val="24"/>
                <w:lang w:val="vi-VN"/>
              </w:rPr>
            </w:pPr>
            <w:r w:rsidRPr="006B7F74">
              <w:rPr>
                <w:sz w:val="24"/>
                <w:szCs w:val="24"/>
                <w:lang w:val="vi-VN"/>
              </w:rPr>
              <w:t>+</w:t>
            </w:r>
            <w:r w:rsidRPr="009A1812">
              <w:rPr>
                <w:sz w:val="24"/>
                <w:szCs w:val="24"/>
                <w:lang w:val="vi-VN"/>
              </w:rPr>
              <w:t xml:space="preserve"> Gửi trực tiếp hoặc qua </w:t>
            </w:r>
            <w:r w:rsidRPr="006B7F74">
              <w:rPr>
                <w:sz w:val="24"/>
                <w:szCs w:val="24"/>
                <w:lang w:val="vi-VN"/>
              </w:rPr>
              <w:t>dịch vụ</w:t>
            </w:r>
            <w:r w:rsidRPr="009A1812">
              <w:rPr>
                <w:sz w:val="24"/>
                <w:szCs w:val="24"/>
                <w:lang w:val="vi-VN"/>
              </w:rPr>
              <w:t xml:space="preserve"> bưu </w:t>
            </w:r>
            <w:r w:rsidRPr="006B7F74">
              <w:rPr>
                <w:sz w:val="24"/>
                <w:szCs w:val="24"/>
                <w:lang w:val="vi-VN"/>
              </w:rPr>
              <w:t>chính</w:t>
            </w:r>
            <w:r w:rsidRPr="009A1812">
              <w:rPr>
                <w:sz w:val="24"/>
                <w:szCs w:val="24"/>
                <w:lang w:val="vi-VN"/>
              </w:rPr>
              <w:t>.</w:t>
            </w:r>
          </w:p>
          <w:p w:rsidR="006C2B57" w:rsidRPr="006B7F74" w:rsidRDefault="006C2B57" w:rsidP="001E7F45">
            <w:pPr>
              <w:ind w:firstLine="57"/>
              <w:jc w:val="both"/>
              <w:rPr>
                <w:bCs/>
                <w:sz w:val="24"/>
                <w:szCs w:val="24"/>
                <w:lang w:val="vi-VN"/>
              </w:rPr>
            </w:pPr>
            <w:r w:rsidRPr="006B7F74">
              <w:rPr>
                <w:bCs/>
                <w:sz w:val="24"/>
                <w:szCs w:val="24"/>
                <w:lang w:val="vi-VN"/>
              </w:rPr>
              <w:lastRenderedPageBreak/>
              <w:t xml:space="preserve">- </w:t>
            </w:r>
            <w:r w:rsidRPr="006B7F74">
              <w:rPr>
                <w:bCs/>
                <w:i/>
                <w:iCs/>
                <w:sz w:val="24"/>
                <w:szCs w:val="24"/>
                <w:lang w:val="vi-VN"/>
              </w:rPr>
              <w:t>Trả kết quả giải quyết thủ tục hành chính:</w:t>
            </w:r>
            <w:r w:rsidRPr="006B7F74">
              <w:rPr>
                <w:bCs/>
                <w:sz w:val="24"/>
                <w:szCs w:val="24"/>
                <w:lang w:val="vi-VN"/>
              </w:rPr>
              <w:t xml:space="preserve"> Thông qua hệ thống dịch vụ công trực tuyến, trực tiếp hoặc qua </w:t>
            </w:r>
            <w:r w:rsidRPr="006B7F74">
              <w:rPr>
                <w:sz w:val="24"/>
                <w:szCs w:val="24"/>
                <w:lang w:val="vi-VN"/>
              </w:rPr>
              <w:t>dịch vụ</w:t>
            </w:r>
            <w:r w:rsidRPr="009A1812">
              <w:rPr>
                <w:sz w:val="24"/>
                <w:szCs w:val="24"/>
                <w:lang w:val="vi-VN"/>
              </w:rPr>
              <w:t xml:space="preserve"> bưu </w:t>
            </w:r>
            <w:r w:rsidRPr="006B7F74">
              <w:rPr>
                <w:sz w:val="24"/>
                <w:szCs w:val="24"/>
                <w:lang w:val="vi-VN"/>
              </w:rPr>
              <w:t>chính</w:t>
            </w:r>
            <w:r w:rsidRPr="006B7F74">
              <w:rPr>
                <w:bCs/>
                <w:sz w:val="24"/>
                <w:szCs w:val="24"/>
                <w:lang w:val="vi-VN"/>
              </w:rPr>
              <w:t xml:space="preserve">. </w:t>
            </w:r>
          </w:p>
        </w:tc>
        <w:tc>
          <w:tcPr>
            <w:tcW w:w="1148" w:type="dxa"/>
            <w:shd w:val="clear" w:color="auto" w:fill="auto"/>
            <w:vAlign w:val="center"/>
          </w:tcPr>
          <w:p w:rsidR="006C2B57" w:rsidRPr="006B7F74" w:rsidRDefault="006C2B57" w:rsidP="00AA4E70">
            <w:pPr>
              <w:spacing w:before="60" w:after="60"/>
              <w:jc w:val="center"/>
              <w:rPr>
                <w:sz w:val="24"/>
                <w:szCs w:val="24"/>
                <w:lang w:val="vi-VN"/>
              </w:rPr>
            </w:pPr>
            <w:r w:rsidRPr="006B7F74">
              <w:rPr>
                <w:sz w:val="24"/>
                <w:szCs w:val="24"/>
                <w:lang w:val="vi-VN"/>
              </w:rPr>
              <w:lastRenderedPageBreak/>
              <w:t xml:space="preserve">Thực hiện </w:t>
            </w:r>
            <w:r w:rsidRPr="006B7F74">
              <w:rPr>
                <w:sz w:val="24"/>
                <w:szCs w:val="24"/>
                <w:lang w:val="vi-VN"/>
              </w:rPr>
              <w:br/>
              <w:t xml:space="preserve">theo </w:t>
            </w:r>
            <w:r w:rsidRPr="006B7F74">
              <w:rPr>
                <w:sz w:val="24"/>
                <w:szCs w:val="24"/>
                <w:lang w:val="vi-VN"/>
              </w:rPr>
              <w:br/>
              <w:t xml:space="preserve">quy định của </w:t>
            </w:r>
            <w:r w:rsidRPr="006B7F74">
              <w:rPr>
                <w:sz w:val="24"/>
                <w:szCs w:val="24"/>
                <w:lang w:val="vi-VN"/>
              </w:rPr>
              <w:br/>
              <w:t>Hội đồng nhân dân tỉnh</w:t>
            </w:r>
          </w:p>
          <w:p w:rsidR="006C2B57" w:rsidRPr="006B7F74" w:rsidRDefault="006C2B57" w:rsidP="00AA4E70">
            <w:pPr>
              <w:spacing w:before="60" w:after="60"/>
              <w:jc w:val="center"/>
              <w:rPr>
                <w:sz w:val="24"/>
                <w:szCs w:val="24"/>
                <w:lang w:val="vi-VN"/>
              </w:rPr>
            </w:pPr>
          </w:p>
        </w:tc>
        <w:tc>
          <w:tcPr>
            <w:tcW w:w="1932" w:type="dxa"/>
            <w:shd w:val="clear" w:color="auto" w:fill="auto"/>
            <w:vAlign w:val="center"/>
          </w:tcPr>
          <w:p w:rsidR="006C2B57" w:rsidRPr="006B7F74" w:rsidRDefault="006C2B57" w:rsidP="00D6361B">
            <w:pPr>
              <w:tabs>
                <w:tab w:val="left" w:pos="179"/>
              </w:tabs>
              <w:ind w:firstLine="62"/>
              <w:jc w:val="both"/>
              <w:rPr>
                <w:sz w:val="24"/>
                <w:szCs w:val="24"/>
                <w:lang w:val="vi-VN"/>
              </w:rPr>
            </w:pPr>
            <w:bookmarkStart w:id="1" w:name="_Hlk93679901"/>
            <w:r>
              <w:rPr>
                <w:sz w:val="24"/>
                <w:szCs w:val="24"/>
                <w:lang w:val="vi-VN"/>
              </w:rPr>
              <w:t>-</w:t>
            </w:r>
            <w:r w:rsidRPr="00D6361B">
              <w:rPr>
                <w:sz w:val="24"/>
                <w:szCs w:val="24"/>
                <w:lang w:val="vi-VN"/>
              </w:rPr>
              <w:t xml:space="preserve">Luật </w:t>
            </w:r>
            <w:r w:rsidRPr="006B7F74">
              <w:rPr>
                <w:sz w:val="24"/>
                <w:szCs w:val="24"/>
                <w:lang w:val="vi-VN"/>
              </w:rPr>
              <w:t>B</w:t>
            </w:r>
            <w:r w:rsidRPr="00D6361B">
              <w:rPr>
                <w:sz w:val="24"/>
                <w:szCs w:val="24"/>
                <w:lang w:val="vi-VN"/>
              </w:rPr>
              <w:t xml:space="preserve">ảo vệ môi trường </w:t>
            </w:r>
            <w:r w:rsidRPr="00D6361B">
              <w:rPr>
                <w:rFonts w:eastAsia="Calibri"/>
                <w:sz w:val="24"/>
                <w:szCs w:val="24"/>
                <w:lang w:val="vi-VN"/>
              </w:rPr>
              <w:t xml:space="preserve">số </w:t>
            </w:r>
            <w:r w:rsidRPr="006B7F74">
              <w:rPr>
                <w:rFonts w:eastAsia="Calibri"/>
                <w:sz w:val="24"/>
                <w:szCs w:val="24"/>
                <w:lang w:val="vi-VN"/>
              </w:rPr>
              <w:t>72</w:t>
            </w:r>
            <w:r w:rsidRPr="00D6361B">
              <w:rPr>
                <w:rFonts w:eastAsia="Calibri"/>
                <w:sz w:val="24"/>
                <w:szCs w:val="24"/>
                <w:lang w:val="vi-VN"/>
              </w:rPr>
              <w:t>/20</w:t>
            </w:r>
            <w:r w:rsidRPr="006B7F74">
              <w:rPr>
                <w:rFonts w:eastAsia="Calibri"/>
                <w:sz w:val="24"/>
                <w:szCs w:val="24"/>
                <w:lang w:val="vi-VN"/>
              </w:rPr>
              <w:t>20</w:t>
            </w:r>
            <w:r w:rsidRPr="00D6361B">
              <w:rPr>
                <w:rFonts w:eastAsia="Calibri"/>
                <w:sz w:val="24"/>
                <w:szCs w:val="24"/>
                <w:lang w:val="vi-VN"/>
              </w:rPr>
              <w:t>/QH1</w:t>
            </w:r>
            <w:r w:rsidRPr="006B7F74">
              <w:rPr>
                <w:rFonts w:eastAsia="Calibri"/>
                <w:sz w:val="24"/>
                <w:szCs w:val="24"/>
                <w:lang w:val="vi-VN"/>
              </w:rPr>
              <w:t>4</w:t>
            </w:r>
            <w:r w:rsidRPr="00D6361B">
              <w:rPr>
                <w:rFonts w:eastAsia="Calibri"/>
                <w:sz w:val="24"/>
                <w:szCs w:val="24"/>
                <w:lang w:val="vi-VN"/>
              </w:rPr>
              <w:t xml:space="preserve"> ngày </w:t>
            </w:r>
            <w:r w:rsidRPr="006B7F74">
              <w:rPr>
                <w:rFonts w:eastAsia="Calibri"/>
                <w:sz w:val="24"/>
                <w:szCs w:val="24"/>
                <w:lang w:val="vi-VN"/>
              </w:rPr>
              <w:t>17</w:t>
            </w:r>
            <w:r w:rsidRPr="00D6361B">
              <w:rPr>
                <w:rFonts w:eastAsia="Calibri"/>
                <w:sz w:val="24"/>
                <w:szCs w:val="24"/>
                <w:lang w:val="vi-VN"/>
              </w:rPr>
              <w:t xml:space="preserve"> tháng </w:t>
            </w:r>
            <w:r w:rsidRPr="006B7F74">
              <w:rPr>
                <w:rFonts w:eastAsia="Calibri"/>
                <w:sz w:val="24"/>
                <w:szCs w:val="24"/>
                <w:lang w:val="vi-VN"/>
              </w:rPr>
              <w:t>11</w:t>
            </w:r>
            <w:r w:rsidRPr="00D6361B">
              <w:rPr>
                <w:rFonts w:eastAsia="Calibri"/>
                <w:sz w:val="24"/>
                <w:szCs w:val="24"/>
                <w:lang w:val="vi-VN"/>
              </w:rPr>
              <w:t xml:space="preserve"> năm 20</w:t>
            </w:r>
            <w:r w:rsidRPr="006B7F74">
              <w:rPr>
                <w:rFonts w:eastAsia="Calibri"/>
                <w:sz w:val="24"/>
                <w:szCs w:val="24"/>
                <w:lang w:val="vi-VN"/>
              </w:rPr>
              <w:t>20</w:t>
            </w:r>
            <w:r w:rsidRPr="006B7F74">
              <w:rPr>
                <w:sz w:val="24"/>
                <w:szCs w:val="24"/>
                <w:lang w:val="vi-VN"/>
              </w:rPr>
              <w:t>;</w:t>
            </w:r>
          </w:p>
          <w:bookmarkEnd w:id="1"/>
          <w:p w:rsidR="006C2B57" w:rsidRPr="00D6361B" w:rsidRDefault="006C2B57" w:rsidP="00D6361B">
            <w:pPr>
              <w:tabs>
                <w:tab w:val="left" w:pos="179"/>
              </w:tabs>
              <w:ind w:firstLine="62"/>
              <w:jc w:val="both"/>
              <w:rPr>
                <w:b/>
                <w:sz w:val="24"/>
                <w:szCs w:val="24"/>
                <w:lang w:val="vi-VN"/>
              </w:rPr>
            </w:pPr>
            <w:r w:rsidRPr="00D6361B">
              <w:rPr>
                <w:sz w:val="24"/>
                <w:szCs w:val="24"/>
                <w:lang w:val="vi-VN"/>
              </w:rPr>
              <w:t>- Nghị định số 08/2022/NĐ-CP ngày 10/01/2022 của Chính phủ quy định chi tiết một số điều của Luật Bảo vệ môi trường</w:t>
            </w:r>
            <w:r w:rsidRPr="006B7F74">
              <w:rPr>
                <w:sz w:val="24"/>
                <w:szCs w:val="24"/>
                <w:lang w:val="vi-VN"/>
              </w:rPr>
              <w:t>;</w:t>
            </w:r>
          </w:p>
          <w:p w:rsidR="006C2B57" w:rsidRPr="006B7F74" w:rsidRDefault="006C2B57" w:rsidP="00B364EA">
            <w:pPr>
              <w:tabs>
                <w:tab w:val="left" w:pos="179"/>
              </w:tabs>
              <w:ind w:firstLine="62"/>
              <w:jc w:val="both"/>
              <w:rPr>
                <w:sz w:val="24"/>
                <w:szCs w:val="24"/>
                <w:lang w:val="vi-VN"/>
              </w:rPr>
            </w:pPr>
            <w:r w:rsidRPr="00D6361B">
              <w:rPr>
                <w:sz w:val="24"/>
                <w:szCs w:val="24"/>
                <w:lang w:val="vi-VN"/>
              </w:rPr>
              <w:t xml:space="preserve">- Thông tư số 02/2022/TT-BTNMT ngày 10 tháng 01 năm 2022 của Bộ trưởng Bộ Tài nguyên và Môi trường quy định chi tiết thi hành một số điều của </w:t>
            </w:r>
            <w:r w:rsidRPr="00D6361B">
              <w:rPr>
                <w:sz w:val="24"/>
                <w:szCs w:val="24"/>
                <w:lang w:val="vi-VN"/>
              </w:rPr>
              <w:lastRenderedPageBreak/>
              <w:t>Luật Bảo vệ môi trường.</w:t>
            </w:r>
          </w:p>
        </w:tc>
      </w:tr>
      <w:tr w:rsidR="006C2B57" w:rsidRPr="006B7F74" w:rsidTr="00B32C68">
        <w:trPr>
          <w:trHeight w:val="1403"/>
          <w:jc w:val="center"/>
        </w:trPr>
        <w:tc>
          <w:tcPr>
            <w:tcW w:w="782" w:type="dxa"/>
            <w:shd w:val="clear" w:color="auto" w:fill="auto"/>
            <w:vAlign w:val="center"/>
          </w:tcPr>
          <w:p w:rsidR="006C2B57" w:rsidRPr="009A1812" w:rsidRDefault="006C2B57" w:rsidP="006B4013">
            <w:pPr>
              <w:spacing w:before="60" w:after="60"/>
              <w:ind w:left="34"/>
              <w:jc w:val="center"/>
              <w:rPr>
                <w:sz w:val="24"/>
                <w:szCs w:val="24"/>
              </w:rPr>
            </w:pPr>
            <w:r w:rsidRPr="009A1812">
              <w:rPr>
                <w:sz w:val="24"/>
                <w:szCs w:val="24"/>
              </w:rPr>
              <w:lastRenderedPageBreak/>
              <w:t>2</w:t>
            </w:r>
          </w:p>
        </w:tc>
        <w:tc>
          <w:tcPr>
            <w:tcW w:w="1414" w:type="dxa"/>
            <w:shd w:val="clear" w:color="auto" w:fill="auto"/>
            <w:vAlign w:val="center"/>
          </w:tcPr>
          <w:p w:rsidR="006C2B57" w:rsidRPr="009A1812" w:rsidRDefault="006C2B57" w:rsidP="00621F29">
            <w:pPr>
              <w:pStyle w:val="NormalWeb"/>
              <w:spacing w:before="0" w:beforeAutospacing="0" w:after="0" w:afterAutospacing="0"/>
              <w:jc w:val="center"/>
            </w:pPr>
            <w:r w:rsidRPr="009A1812">
              <w:t xml:space="preserve">Cấp đổi </w:t>
            </w:r>
            <w:r>
              <w:br/>
            </w:r>
            <w:r w:rsidRPr="009A1812">
              <w:t xml:space="preserve">giấy phép </w:t>
            </w:r>
            <w:r>
              <w:br/>
            </w:r>
            <w:r w:rsidRPr="009A1812">
              <w:t>môi trường</w:t>
            </w:r>
          </w:p>
        </w:tc>
        <w:tc>
          <w:tcPr>
            <w:tcW w:w="3577" w:type="dxa"/>
            <w:shd w:val="clear" w:color="auto" w:fill="auto"/>
            <w:vAlign w:val="center"/>
          </w:tcPr>
          <w:p w:rsidR="006C2B57" w:rsidRDefault="006C2B57" w:rsidP="00BC0E78">
            <w:pPr>
              <w:jc w:val="both"/>
              <w:rPr>
                <w:sz w:val="24"/>
                <w:szCs w:val="24"/>
              </w:rPr>
            </w:pPr>
            <w:r w:rsidRPr="00BC0E78">
              <w:rPr>
                <w:iCs/>
                <w:sz w:val="24"/>
                <w:szCs w:val="24"/>
              </w:rPr>
              <w:t xml:space="preserve">- </w:t>
            </w:r>
            <w:r w:rsidRPr="00BC0E78">
              <w:rPr>
                <w:i/>
                <w:sz w:val="24"/>
                <w:szCs w:val="24"/>
                <w:lang w:val="vi-VN"/>
              </w:rPr>
              <w:t>Thời hạn kiểm tra, trả lời về tính đầy đủ</w:t>
            </w:r>
            <w:r w:rsidRPr="00BC0E78">
              <w:rPr>
                <w:i/>
                <w:sz w:val="24"/>
                <w:szCs w:val="24"/>
              </w:rPr>
              <w:t xml:space="preserve">, </w:t>
            </w:r>
            <w:r w:rsidRPr="00BC0E78">
              <w:rPr>
                <w:i/>
                <w:sz w:val="24"/>
                <w:szCs w:val="24"/>
                <w:lang w:val="vi-VN"/>
              </w:rPr>
              <w:t>hợp lệ của hồ sơ:</w:t>
            </w:r>
            <w:r w:rsidR="00671E0F">
              <w:rPr>
                <w:i/>
                <w:sz w:val="24"/>
                <w:szCs w:val="24"/>
              </w:rPr>
              <w:t xml:space="preserve"> </w:t>
            </w:r>
            <w:r w:rsidRPr="00BC0E78">
              <w:rPr>
                <w:sz w:val="24"/>
                <w:szCs w:val="24"/>
              </w:rPr>
              <w:t>không quy định.</w:t>
            </w:r>
          </w:p>
          <w:p w:rsidR="006C2B57" w:rsidRPr="00BC0E78" w:rsidRDefault="006C2B57" w:rsidP="00BC0E78">
            <w:pPr>
              <w:jc w:val="both"/>
              <w:rPr>
                <w:sz w:val="24"/>
                <w:szCs w:val="24"/>
              </w:rPr>
            </w:pPr>
          </w:p>
          <w:p w:rsidR="006C2B57" w:rsidRDefault="006C2B57" w:rsidP="00BC0E78">
            <w:pPr>
              <w:jc w:val="both"/>
              <w:rPr>
                <w:bCs/>
                <w:sz w:val="24"/>
                <w:szCs w:val="24"/>
              </w:rPr>
            </w:pPr>
            <w:r w:rsidRPr="00BC0E78">
              <w:rPr>
                <w:i/>
                <w:sz w:val="24"/>
                <w:szCs w:val="24"/>
                <w:lang w:val="vi-VN"/>
              </w:rPr>
              <w:t xml:space="preserve">- Thời hạn </w:t>
            </w:r>
            <w:r w:rsidRPr="00BC0E78">
              <w:rPr>
                <w:bCs/>
                <w:i/>
                <w:sz w:val="24"/>
                <w:szCs w:val="24"/>
                <w:lang w:val="vi-VN"/>
              </w:rPr>
              <w:t xml:space="preserve">cấp </w:t>
            </w:r>
            <w:r w:rsidRPr="00BC0E78">
              <w:rPr>
                <w:bCs/>
                <w:i/>
                <w:sz w:val="24"/>
                <w:szCs w:val="24"/>
              </w:rPr>
              <w:t xml:space="preserve">đổi </w:t>
            </w:r>
            <w:r w:rsidRPr="00BC0E78">
              <w:rPr>
                <w:bCs/>
                <w:i/>
                <w:sz w:val="24"/>
                <w:szCs w:val="24"/>
                <w:lang w:val="vi-VN"/>
              </w:rPr>
              <w:t xml:space="preserve">giấy phép môi trường: </w:t>
            </w:r>
            <w:r w:rsidRPr="00BC0E78">
              <w:rPr>
                <w:bCs/>
                <w:sz w:val="24"/>
                <w:szCs w:val="24"/>
              </w:rPr>
              <w:t xml:space="preserve">Tối đa </w:t>
            </w:r>
            <w:r w:rsidRPr="00BC0E78">
              <w:rPr>
                <w:b/>
                <w:sz w:val="24"/>
                <w:szCs w:val="24"/>
                <w:lang w:val="vi-VN"/>
              </w:rPr>
              <w:t xml:space="preserve">10 </w:t>
            </w:r>
            <w:r w:rsidRPr="00BC0E78">
              <w:rPr>
                <w:bCs/>
                <w:sz w:val="24"/>
                <w:szCs w:val="24"/>
              </w:rPr>
              <w:t xml:space="preserve">(mười) </w:t>
            </w:r>
            <w:r w:rsidRPr="00BC0E78">
              <w:rPr>
                <w:bCs/>
                <w:sz w:val="24"/>
                <w:szCs w:val="24"/>
                <w:lang w:val="vi-VN"/>
              </w:rPr>
              <w:t>ngày</w:t>
            </w:r>
            <w:r w:rsidR="00DA49B9">
              <w:rPr>
                <w:bCs/>
                <w:sz w:val="24"/>
                <w:szCs w:val="24"/>
              </w:rPr>
              <w:t xml:space="preserve"> làm việc</w:t>
            </w:r>
            <w:r w:rsidRPr="00BC0E78">
              <w:rPr>
                <w:bCs/>
                <w:sz w:val="24"/>
                <w:szCs w:val="24"/>
                <w:lang w:val="vi-VN"/>
              </w:rPr>
              <w:t>kể từ ngày nhận được hồ sơ đầy đủ, hợp lệ.</w:t>
            </w:r>
          </w:p>
          <w:p w:rsidR="006C2B57" w:rsidRPr="00BC0E78" w:rsidRDefault="006C2B57" w:rsidP="00BC0E78">
            <w:pPr>
              <w:jc w:val="both"/>
              <w:rPr>
                <w:bCs/>
                <w:sz w:val="24"/>
                <w:szCs w:val="24"/>
              </w:rPr>
            </w:pPr>
          </w:p>
          <w:p w:rsidR="006C2B57" w:rsidRPr="0057378F" w:rsidRDefault="006C2B57" w:rsidP="00A6228D">
            <w:pPr>
              <w:tabs>
                <w:tab w:val="left" w:pos="495"/>
              </w:tabs>
              <w:jc w:val="both"/>
              <w:rPr>
                <w:bCs/>
                <w:sz w:val="24"/>
                <w:szCs w:val="24"/>
              </w:rPr>
            </w:pPr>
            <w:r w:rsidRPr="00BC0E78">
              <w:rPr>
                <w:bCs/>
                <w:sz w:val="24"/>
                <w:szCs w:val="24"/>
                <w:lang w:val="vi-VN"/>
              </w:rPr>
              <w:t>Thời</w:t>
            </w:r>
            <w:r w:rsidRPr="00BC0E78">
              <w:rPr>
                <w:bCs/>
                <w:sz w:val="24"/>
                <w:szCs w:val="24"/>
              </w:rPr>
              <w:t xml:space="preserve"> gian </w:t>
            </w:r>
            <w:r w:rsidRPr="00BC0E78">
              <w:rPr>
                <w:bCs/>
                <w:sz w:val="24"/>
                <w:szCs w:val="24"/>
                <w:lang w:val="vi-VN"/>
              </w:rPr>
              <w:t>tổ chức, cá nhân chỉnh sửa</w:t>
            </w:r>
            <w:r w:rsidRPr="00BC0E78">
              <w:rPr>
                <w:bCs/>
                <w:sz w:val="24"/>
                <w:szCs w:val="24"/>
              </w:rPr>
              <w:t>,</w:t>
            </w:r>
            <w:r w:rsidRPr="00BC0E78">
              <w:rPr>
                <w:bCs/>
                <w:sz w:val="24"/>
                <w:szCs w:val="24"/>
                <w:lang w:val="vi-VN"/>
              </w:rPr>
              <w:t xml:space="preserve"> bổ sung hồ sơ</w:t>
            </w:r>
            <w:r w:rsidRPr="00BC0E78">
              <w:rPr>
                <w:bCs/>
                <w:sz w:val="24"/>
                <w:szCs w:val="24"/>
              </w:rPr>
              <w:t xml:space="preserve"> không tínhvào </w:t>
            </w:r>
            <w:r w:rsidRPr="00BC0E78">
              <w:rPr>
                <w:bCs/>
                <w:sz w:val="24"/>
                <w:szCs w:val="24"/>
                <w:lang w:val="vi-VN"/>
              </w:rPr>
              <w:t xml:space="preserve">thời gian </w:t>
            </w:r>
            <w:r w:rsidRPr="00BC0E78">
              <w:rPr>
                <w:bCs/>
                <w:sz w:val="24"/>
                <w:szCs w:val="24"/>
              </w:rPr>
              <w:t xml:space="preserve">giải quyết </w:t>
            </w:r>
            <w:r>
              <w:rPr>
                <w:bCs/>
                <w:sz w:val="24"/>
                <w:szCs w:val="24"/>
              </w:rPr>
              <w:t>TTHC</w:t>
            </w:r>
            <w:r w:rsidRPr="00573521">
              <w:rPr>
                <w:bCs/>
                <w:sz w:val="24"/>
                <w:szCs w:val="24"/>
              </w:rPr>
              <w:t>.</w:t>
            </w:r>
          </w:p>
        </w:tc>
        <w:tc>
          <w:tcPr>
            <w:tcW w:w="2268" w:type="dxa"/>
            <w:shd w:val="clear" w:color="auto" w:fill="auto"/>
            <w:vAlign w:val="center"/>
          </w:tcPr>
          <w:p w:rsidR="006C2B57" w:rsidRPr="009A1812" w:rsidRDefault="006C2B57" w:rsidP="00AA4E70">
            <w:pPr>
              <w:spacing w:before="60" w:after="60"/>
              <w:jc w:val="both"/>
              <w:rPr>
                <w:sz w:val="24"/>
                <w:szCs w:val="24"/>
              </w:rPr>
            </w:pPr>
            <w:r w:rsidRPr="009A1812">
              <w:rPr>
                <w:sz w:val="24"/>
                <w:szCs w:val="24"/>
              </w:rPr>
              <w:t>Trung tâm Phục vụ - Kiểm soát thủ tục hành chính tỉnh Quảng Ngãi, địa chỉ: Số 54 đường Hùng Vương, thành phố Quảng Ngãi, tỉnh Quảng Ngãi.</w:t>
            </w:r>
          </w:p>
        </w:tc>
        <w:tc>
          <w:tcPr>
            <w:tcW w:w="3632" w:type="dxa"/>
            <w:vAlign w:val="center"/>
          </w:tcPr>
          <w:p w:rsidR="006C2B57" w:rsidRPr="00621F29" w:rsidRDefault="006C2B57" w:rsidP="007C49E6">
            <w:pPr>
              <w:ind w:firstLine="57"/>
              <w:jc w:val="both"/>
              <w:rPr>
                <w:sz w:val="24"/>
                <w:szCs w:val="24"/>
              </w:rPr>
            </w:pPr>
            <w:r w:rsidRPr="00621F29">
              <w:rPr>
                <w:b/>
                <w:bCs/>
                <w:sz w:val="24"/>
                <w:szCs w:val="24"/>
              </w:rPr>
              <w:t xml:space="preserve">- </w:t>
            </w:r>
            <w:r w:rsidRPr="00621F29">
              <w:rPr>
                <w:bCs/>
                <w:i/>
                <w:iCs/>
                <w:sz w:val="24"/>
                <w:szCs w:val="24"/>
              </w:rPr>
              <w:t xml:space="preserve">Nộp hồ sơ: </w:t>
            </w:r>
            <w:r w:rsidRPr="00621F29">
              <w:rPr>
                <w:sz w:val="24"/>
                <w:szCs w:val="24"/>
              </w:rPr>
              <w:t>T</w:t>
            </w:r>
            <w:r w:rsidRPr="00621F29">
              <w:rPr>
                <w:sz w:val="24"/>
                <w:szCs w:val="24"/>
                <w:lang w:val="vi-VN"/>
              </w:rPr>
              <w:t>hông qua hệ thống d</w:t>
            </w:r>
            <w:r>
              <w:rPr>
                <w:sz w:val="24"/>
                <w:szCs w:val="24"/>
                <w:lang w:val="vi-VN"/>
              </w:rPr>
              <w:t>ịch vụ công trực tuyến mức độ 4</w:t>
            </w:r>
            <w:r w:rsidRPr="00621F29">
              <w:rPr>
                <w:sz w:val="24"/>
                <w:szCs w:val="24"/>
                <w:lang w:val="vi-VN"/>
              </w:rPr>
              <w:t>.</w:t>
            </w:r>
          </w:p>
          <w:p w:rsidR="006C2B57" w:rsidRPr="00621F29" w:rsidRDefault="006C2B57" w:rsidP="007C49E6">
            <w:pPr>
              <w:ind w:firstLine="57"/>
              <w:jc w:val="both"/>
              <w:rPr>
                <w:sz w:val="24"/>
                <w:szCs w:val="24"/>
              </w:rPr>
            </w:pPr>
          </w:p>
          <w:p w:rsidR="006C2B57" w:rsidRPr="00621F29" w:rsidRDefault="006C2B57" w:rsidP="007C49E6">
            <w:pPr>
              <w:ind w:firstLine="57"/>
              <w:jc w:val="both"/>
              <w:rPr>
                <w:bCs/>
                <w:sz w:val="24"/>
                <w:szCs w:val="24"/>
              </w:rPr>
            </w:pPr>
            <w:r w:rsidRPr="00621F29">
              <w:rPr>
                <w:b/>
                <w:bCs/>
                <w:sz w:val="24"/>
                <w:szCs w:val="24"/>
              </w:rPr>
              <w:t xml:space="preserve">- </w:t>
            </w:r>
            <w:r w:rsidRPr="00621F29">
              <w:rPr>
                <w:bCs/>
                <w:i/>
                <w:iCs/>
                <w:sz w:val="24"/>
                <w:szCs w:val="24"/>
              </w:rPr>
              <w:t>Trả kết quả giải quyết thủ tục hành chính:</w:t>
            </w:r>
            <w:r w:rsidRPr="00621F29">
              <w:rPr>
                <w:bCs/>
                <w:sz w:val="24"/>
                <w:szCs w:val="24"/>
              </w:rPr>
              <w:t xml:space="preserve"> Thông qua </w:t>
            </w:r>
            <w:r w:rsidRPr="00621F29">
              <w:rPr>
                <w:sz w:val="24"/>
                <w:szCs w:val="24"/>
                <w:lang w:val="vi-VN"/>
              </w:rPr>
              <w:t>hệ thống</w:t>
            </w:r>
            <w:r w:rsidRPr="00621F29">
              <w:rPr>
                <w:bCs/>
                <w:sz w:val="24"/>
                <w:szCs w:val="24"/>
              </w:rPr>
              <w:t>dịch vụ công trực tuyến</w:t>
            </w:r>
            <w:r>
              <w:rPr>
                <w:sz w:val="24"/>
                <w:szCs w:val="24"/>
                <w:lang w:val="vi-VN"/>
              </w:rPr>
              <w:t xml:space="preserve"> mức độ 4</w:t>
            </w:r>
            <w:r w:rsidRPr="00621F29">
              <w:rPr>
                <w:bCs/>
                <w:sz w:val="24"/>
                <w:szCs w:val="24"/>
              </w:rPr>
              <w:t xml:space="preserve">. </w:t>
            </w:r>
          </w:p>
          <w:p w:rsidR="006C2B57" w:rsidRPr="009A1812" w:rsidRDefault="006C2B57" w:rsidP="005F0F83">
            <w:pPr>
              <w:spacing w:before="60" w:after="60"/>
              <w:jc w:val="both"/>
              <w:rPr>
                <w:sz w:val="24"/>
                <w:szCs w:val="24"/>
              </w:rPr>
            </w:pPr>
          </w:p>
        </w:tc>
        <w:tc>
          <w:tcPr>
            <w:tcW w:w="1148" w:type="dxa"/>
            <w:shd w:val="clear" w:color="auto" w:fill="auto"/>
            <w:vAlign w:val="center"/>
          </w:tcPr>
          <w:p w:rsidR="006C2B57" w:rsidRPr="00A819EB" w:rsidRDefault="006C2B57" w:rsidP="00BC0E78">
            <w:pPr>
              <w:spacing w:before="60" w:after="60"/>
              <w:jc w:val="center"/>
              <w:rPr>
                <w:sz w:val="24"/>
                <w:szCs w:val="24"/>
              </w:rPr>
            </w:pPr>
            <w:r>
              <w:rPr>
                <w:sz w:val="24"/>
                <w:szCs w:val="24"/>
              </w:rPr>
              <w:t>Không quy định</w:t>
            </w:r>
          </w:p>
          <w:p w:rsidR="006C2B57" w:rsidRPr="00A819EB" w:rsidRDefault="006C2B57" w:rsidP="00AA4E70">
            <w:pPr>
              <w:spacing w:before="60" w:after="60"/>
              <w:jc w:val="center"/>
              <w:rPr>
                <w:sz w:val="24"/>
                <w:szCs w:val="24"/>
              </w:rPr>
            </w:pPr>
          </w:p>
        </w:tc>
        <w:tc>
          <w:tcPr>
            <w:tcW w:w="1932" w:type="dxa"/>
            <w:shd w:val="clear" w:color="auto" w:fill="auto"/>
            <w:vAlign w:val="center"/>
          </w:tcPr>
          <w:p w:rsidR="006C2B57" w:rsidRPr="00D6361B" w:rsidRDefault="006C2B57" w:rsidP="00AA4E70">
            <w:pPr>
              <w:tabs>
                <w:tab w:val="left" w:pos="179"/>
              </w:tabs>
              <w:ind w:firstLine="62"/>
              <w:jc w:val="both"/>
              <w:rPr>
                <w:sz w:val="24"/>
                <w:szCs w:val="24"/>
              </w:rPr>
            </w:pPr>
            <w:r>
              <w:rPr>
                <w:sz w:val="24"/>
                <w:szCs w:val="24"/>
                <w:lang w:val="vi-VN"/>
              </w:rPr>
              <w:t>-</w:t>
            </w:r>
            <w:r w:rsidRPr="00D6361B">
              <w:rPr>
                <w:sz w:val="24"/>
                <w:szCs w:val="24"/>
                <w:lang w:val="vi-VN"/>
              </w:rPr>
              <w:t xml:space="preserve">Luật </w:t>
            </w:r>
            <w:r w:rsidRPr="00D6361B">
              <w:rPr>
                <w:sz w:val="24"/>
                <w:szCs w:val="24"/>
              </w:rPr>
              <w:t>B</w:t>
            </w:r>
            <w:r w:rsidRPr="00D6361B">
              <w:rPr>
                <w:sz w:val="24"/>
                <w:szCs w:val="24"/>
                <w:lang w:val="vi-VN"/>
              </w:rPr>
              <w:t xml:space="preserve">ảo vệ môi trường </w:t>
            </w:r>
            <w:r w:rsidRPr="00D6361B">
              <w:rPr>
                <w:rFonts w:eastAsia="Calibri"/>
                <w:sz w:val="24"/>
                <w:szCs w:val="24"/>
                <w:lang w:val="vi-VN"/>
              </w:rPr>
              <w:t xml:space="preserve">số </w:t>
            </w:r>
            <w:r w:rsidRPr="00D6361B">
              <w:rPr>
                <w:rFonts w:eastAsia="Calibri"/>
                <w:sz w:val="24"/>
                <w:szCs w:val="24"/>
              </w:rPr>
              <w:t>72</w:t>
            </w:r>
            <w:r w:rsidRPr="00D6361B">
              <w:rPr>
                <w:rFonts w:eastAsia="Calibri"/>
                <w:sz w:val="24"/>
                <w:szCs w:val="24"/>
                <w:lang w:val="vi-VN"/>
              </w:rPr>
              <w:t>/20</w:t>
            </w:r>
            <w:r w:rsidRPr="00D6361B">
              <w:rPr>
                <w:rFonts w:eastAsia="Calibri"/>
                <w:sz w:val="24"/>
                <w:szCs w:val="24"/>
              </w:rPr>
              <w:t>20</w:t>
            </w:r>
            <w:r w:rsidRPr="00D6361B">
              <w:rPr>
                <w:rFonts w:eastAsia="Calibri"/>
                <w:sz w:val="24"/>
                <w:szCs w:val="24"/>
                <w:lang w:val="vi-VN"/>
              </w:rPr>
              <w:t>/QH1</w:t>
            </w:r>
            <w:r w:rsidRPr="00D6361B">
              <w:rPr>
                <w:rFonts w:eastAsia="Calibri"/>
                <w:sz w:val="24"/>
                <w:szCs w:val="24"/>
              </w:rPr>
              <w:t>4</w:t>
            </w:r>
            <w:r w:rsidRPr="00D6361B">
              <w:rPr>
                <w:rFonts w:eastAsia="Calibri"/>
                <w:sz w:val="24"/>
                <w:szCs w:val="24"/>
                <w:lang w:val="vi-VN"/>
              </w:rPr>
              <w:t xml:space="preserve"> ngày </w:t>
            </w:r>
            <w:r w:rsidRPr="00D6361B">
              <w:rPr>
                <w:rFonts w:eastAsia="Calibri"/>
                <w:sz w:val="24"/>
                <w:szCs w:val="24"/>
              </w:rPr>
              <w:t>17</w:t>
            </w:r>
            <w:r w:rsidRPr="00D6361B">
              <w:rPr>
                <w:rFonts w:eastAsia="Calibri"/>
                <w:sz w:val="24"/>
                <w:szCs w:val="24"/>
                <w:lang w:val="vi-VN"/>
              </w:rPr>
              <w:t xml:space="preserve"> tháng </w:t>
            </w:r>
            <w:r w:rsidRPr="00D6361B">
              <w:rPr>
                <w:rFonts w:eastAsia="Calibri"/>
                <w:sz w:val="24"/>
                <w:szCs w:val="24"/>
              </w:rPr>
              <w:t>11</w:t>
            </w:r>
            <w:r w:rsidRPr="00D6361B">
              <w:rPr>
                <w:rFonts w:eastAsia="Calibri"/>
                <w:sz w:val="24"/>
                <w:szCs w:val="24"/>
                <w:lang w:val="vi-VN"/>
              </w:rPr>
              <w:t xml:space="preserve"> năm 20</w:t>
            </w:r>
            <w:r w:rsidRPr="00D6361B">
              <w:rPr>
                <w:rFonts w:eastAsia="Calibri"/>
                <w:sz w:val="24"/>
                <w:szCs w:val="24"/>
              </w:rPr>
              <w:t>20</w:t>
            </w:r>
            <w:r w:rsidRPr="00D6361B">
              <w:rPr>
                <w:sz w:val="24"/>
                <w:szCs w:val="24"/>
              </w:rPr>
              <w:t>;</w:t>
            </w:r>
          </w:p>
          <w:p w:rsidR="006C2B57" w:rsidRPr="00D6361B" w:rsidRDefault="006C2B57" w:rsidP="00AA4E70">
            <w:pPr>
              <w:tabs>
                <w:tab w:val="left" w:pos="179"/>
              </w:tabs>
              <w:ind w:firstLine="62"/>
              <w:jc w:val="both"/>
              <w:rPr>
                <w:b/>
                <w:sz w:val="24"/>
                <w:szCs w:val="24"/>
                <w:lang w:val="vi-VN"/>
              </w:rPr>
            </w:pPr>
            <w:r w:rsidRPr="00D6361B">
              <w:rPr>
                <w:sz w:val="24"/>
                <w:szCs w:val="24"/>
                <w:lang w:val="vi-VN"/>
              </w:rPr>
              <w:t>- Nghị định số 08/2022/NĐ-CP ngày 10/01/2022 của Chính phủ quy định chi tiết một số điều của Luật Bảo vệ môi trường</w:t>
            </w:r>
            <w:r w:rsidRPr="00D6361B">
              <w:rPr>
                <w:sz w:val="24"/>
                <w:szCs w:val="24"/>
              </w:rPr>
              <w:t>;</w:t>
            </w:r>
          </w:p>
          <w:p w:rsidR="006C2B57" w:rsidRPr="006B7F74" w:rsidRDefault="006C2B57" w:rsidP="007C49E6">
            <w:pPr>
              <w:tabs>
                <w:tab w:val="left" w:pos="179"/>
              </w:tabs>
              <w:ind w:firstLine="62"/>
              <w:jc w:val="both"/>
              <w:rPr>
                <w:sz w:val="24"/>
                <w:szCs w:val="24"/>
                <w:lang w:val="vi-VN"/>
              </w:rPr>
            </w:pPr>
            <w:r w:rsidRPr="00D6361B">
              <w:rPr>
                <w:sz w:val="24"/>
                <w:szCs w:val="24"/>
                <w:lang w:val="vi-VN"/>
              </w:rPr>
              <w:t xml:space="preserve">- Thông tư số 02/2022/TT-BTNMT ngày 10 tháng 01 năm 2022 của Bộ trưởng Bộ Tài nguyên và Môi trường quy định chi tiết thi hành một số điều của Luật Bảo vệ môi </w:t>
            </w:r>
            <w:r>
              <w:rPr>
                <w:sz w:val="24"/>
                <w:szCs w:val="24"/>
                <w:lang w:val="vi-VN"/>
              </w:rPr>
              <w:t>trường</w:t>
            </w:r>
            <w:r w:rsidRPr="006B7F74">
              <w:rPr>
                <w:sz w:val="24"/>
                <w:szCs w:val="24"/>
                <w:lang w:val="vi-VN"/>
              </w:rPr>
              <w:t>.</w:t>
            </w:r>
          </w:p>
        </w:tc>
      </w:tr>
      <w:tr w:rsidR="006C2B57" w:rsidRPr="006B7F74" w:rsidTr="00B32C68">
        <w:trPr>
          <w:trHeight w:val="1988"/>
          <w:jc w:val="center"/>
        </w:trPr>
        <w:tc>
          <w:tcPr>
            <w:tcW w:w="782" w:type="dxa"/>
            <w:shd w:val="clear" w:color="auto" w:fill="auto"/>
            <w:vAlign w:val="center"/>
          </w:tcPr>
          <w:p w:rsidR="006C2B57" w:rsidRPr="009A1812" w:rsidRDefault="006C2B57" w:rsidP="006B4013">
            <w:pPr>
              <w:spacing w:before="60" w:after="60"/>
              <w:ind w:left="34"/>
              <w:jc w:val="center"/>
              <w:rPr>
                <w:sz w:val="24"/>
                <w:szCs w:val="24"/>
              </w:rPr>
            </w:pPr>
            <w:r w:rsidRPr="009A1812">
              <w:rPr>
                <w:sz w:val="24"/>
                <w:szCs w:val="24"/>
              </w:rPr>
              <w:lastRenderedPageBreak/>
              <w:t>3</w:t>
            </w:r>
          </w:p>
        </w:tc>
        <w:tc>
          <w:tcPr>
            <w:tcW w:w="1414" w:type="dxa"/>
            <w:shd w:val="clear" w:color="auto" w:fill="auto"/>
            <w:vAlign w:val="center"/>
          </w:tcPr>
          <w:p w:rsidR="006C2B57" w:rsidRPr="009A1812" w:rsidRDefault="006C2B57" w:rsidP="00AA79BD">
            <w:pPr>
              <w:pStyle w:val="NormalWeb"/>
              <w:spacing w:before="0" w:beforeAutospacing="0" w:after="0" w:afterAutospacing="0"/>
              <w:jc w:val="center"/>
            </w:pPr>
            <w:r w:rsidRPr="009A1812">
              <w:t xml:space="preserve">Cấp </w:t>
            </w:r>
            <w:r>
              <w:br/>
            </w:r>
            <w:r w:rsidRPr="009A1812">
              <w:t>điều chỉnh</w:t>
            </w:r>
            <w:r>
              <w:br/>
            </w:r>
            <w:r w:rsidRPr="009A1812">
              <w:t xml:space="preserve">giấy phép </w:t>
            </w:r>
            <w:r>
              <w:br/>
            </w:r>
            <w:r w:rsidRPr="009A1812">
              <w:t>môi trường</w:t>
            </w:r>
          </w:p>
        </w:tc>
        <w:tc>
          <w:tcPr>
            <w:tcW w:w="3577" w:type="dxa"/>
            <w:shd w:val="clear" w:color="auto" w:fill="auto"/>
            <w:vAlign w:val="center"/>
          </w:tcPr>
          <w:p w:rsidR="006C2B57" w:rsidRDefault="006C2B57" w:rsidP="00A40B87">
            <w:pPr>
              <w:jc w:val="both"/>
              <w:rPr>
                <w:sz w:val="24"/>
                <w:szCs w:val="24"/>
              </w:rPr>
            </w:pPr>
            <w:r w:rsidRPr="00A40B87">
              <w:rPr>
                <w:iCs/>
                <w:sz w:val="24"/>
                <w:szCs w:val="24"/>
                <w:lang w:val="vi-VN"/>
              </w:rPr>
              <w:t xml:space="preserve">- </w:t>
            </w:r>
            <w:r w:rsidRPr="00A40B87">
              <w:rPr>
                <w:i/>
                <w:sz w:val="24"/>
                <w:szCs w:val="24"/>
                <w:lang w:val="vi-VN"/>
              </w:rPr>
              <w:t>Thời hạn kiểm tra, trả lời về tính đầy đủ</w:t>
            </w:r>
            <w:r w:rsidRPr="00A40B87">
              <w:rPr>
                <w:i/>
                <w:sz w:val="24"/>
                <w:szCs w:val="24"/>
              </w:rPr>
              <w:t>,</w:t>
            </w:r>
            <w:r w:rsidRPr="00A40B87">
              <w:rPr>
                <w:i/>
                <w:sz w:val="24"/>
                <w:szCs w:val="24"/>
                <w:lang w:val="vi-VN"/>
              </w:rPr>
              <w:t xml:space="preserve"> hợp lệ của hồ sơ:</w:t>
            </w:r>
            <w:r w:rsidRPr="00A40B87">
              <w:rPr>
                <w:sz w:val="24"/>
                <w:szCs w:val="24"/>
                <w:lang w:val="vi-VN"/>
              </w:rPr>
              <w:t xml:space="preserve"> không quy định.</w:t>
            </w:r>
          </w:p>
          <w:p w:rsidR="006C2B57" w:rsidRPr="00A40B87" w:rsidRDefault="006C2B57" w:rsidP="00A40B87">
            <w:pPr>
              <w:jc w:val="both"/>
              <w:rPr>
                <w:sz w:val="24"/>
                <w:szCs w:val="24"/>
              </w:rPr>
            </w:pPr>
          </w:p>
          <w:p w:rsidR="006C2B57" w:rsidRPr="00A40B87" w:rsidRDefault="006C2B57" w:rsidP="00A40B87">
            <w:pPr>
              <w:jc w:val="both"/>
              <w:rPr>
                <w:bCs/>
                <w:sz w:val="24"/>
                <w:szCs w:val="24"/>
                <w:lang w:val="vi-VN"/>
              </w:rPr>
            </w:pPr>
            <w:r w:rsidRPr="00A40B87">
              <w:rPr>
                <w:i/>
                <w:sz w:val="24"/>
                <w:szCs w:val="24"/>
                <w:lang w:val="vi-VN"/>
              </w:rPr>
              <w:t xml:space="preserve">- Thời hạn </w:t>
            </w:r>
            <w:r w:rsidRPr="00A40B87">
              <w:rPr>
                <w:bCs/>
                <w:i/>
                <w:sz w:val="24"/>
                <w:szCs w:val="24"/>
                <w:lang w:val="vi-VN"/>
              </w:rPr>
              <w:t xml:space="preserve">kiểm tra, cấp điều chỉnh giấy phép môi trường: </w:t>
            </w:r>
            <w:r w:rsidRPr="00A40B87">
              <w:rPr>
                <w:bCs/>
                <w:sz w:val="24"/>
                <w:szCs w:val="24"/>
                <w:lang w:val="vi-VN"/>
              </w:rPr>
              <w:t xml:space="preserve">tối đa </w:t>
            </w:r>
            <w:r w:rsidRPr="00A40B87">
              <w:rPr>
                <w:b/>
                <w:sz w:val="24"/>
                <w:szCs w:val="24"/>
                <w:lang w:val="vi-VN"/>
              </w:rPr>
              <w:t xml:space="preserve">15 </w:t>
            </w:r>
            <w:r w:rsidRPr="00A40B87">
              <w:rPr>
                <w:bCs/>
                <w:sz w:val="24"/>
                <w:szCs w:val="24"/>
                <w:lang w:val="vi-VN"/>
              </w:rPr>
              <w:t>(mười lăm) ngày</w:t>
            </w:r>
            <w:r w:rsidR="002C110E">
              <w:rPr>
                <w:bCs/>
                <w:sz w:val="24"/>
                <w:szCs w:val="24"/>
              </w:rPr>
              <w:t xml:space="preserve"> làm việc</w:t>
            </w:r>
            <w:r w:rsidR="00314B14">
              <w:rPr>
                <w:bCs/>
                <w:sz w:val="24"/>
                <w:szCs w:val="24"/>
              </w:rPr>
              <w:t xml:space="preserve"> </w:t>
            </w:r>
            <w:r w:rsidRPr="00A40B87">
              <w:rPr>
                <w:bCs/>
                <w:sz w:val="24"/>
                <w:szCs w:val="24"/>
                <w:lang w:val="vi-VN"/>
              </w:rPr>
              <w:t>kể từ ngày nhận được hồ sơ đầy đủ, hợp lệ</w:t>
            </w:r>
            <w:r w:rsidRPr="00A40B87">
              <w:rPr>
                <w:bCs/>
                <w:sz w:val="24"/>
                <w:szCs w:val="24"/>
              </w:rPr>
              <w:t>.</w:t>
            </w:r>
          </w:p>
          <w:p w:rsidR="006C2B57" w:rsidRDefault="006C2B57" w:rsidP="00A40B87">
            <w:pPr>
              <w:jc w:val="both"/>
              <w:rPr>
                <w:bCs/>
                <w:sz w:val="24"/>
                <w:szCs w:val="24"/>
              </w:rPr>
            </w:pPr>
          </w:p>
          <w:p w:rsidR="006C2B57" w:rsidRPr="00A40B87" w:rsidRDefault="006C2B57" w:rsidP="00A40B87">
            <w:pPr>
              <w:jc w:val="both"/>
              <w:rPr>
                <w:bCs/>
                <w:sz w:val="24"/>
                <w:szCs w:val="24"/>
                <w:lang w:val="vi-VN"/>
              </w:rPr>
            </w:pPr>
            <w:r w:rsidRPr="00A40B87">
              <w:rPr>
                <w:bCs/>
                <w:sz w:val="24"/>
                <w:szCs w:val="24"/>
              </w:rPr>
              <w:t xml:space="preserve">Thời gian </w:t>
            </w:r>
            <w:r w:rsidRPr="00A40B87">
              <w:rPr>
                <w:bCs/>
                <w:sz w:val="24"/>
                <w:szCs w:val="24"/>
                <w:lang w:val="vi-VN"/>
              </w:rPr>
              <w:t>tổ chức, cá nhân chỉnh sửa</w:t>
            </w:r>
            <w:r w:rsidRPr="00A40B87">
              <w:rPr>
                <w:bCs/>
                <w:sz w:val="24"/>
                <w:szCs w:val="24"/>
              </w:rPr>
              <w:t>,</w:t>
            </w:r>
            <w:r w:rsidRPr="00A40B87">
              <w:rPr>
                <w:bCs/>
                <w:sz w:val="24"/>
                <w:szCs w:val="24"/>
                <w:lang w:val="vi-VN"/>
              </w:rPr>
              <w:t xml:space="preserve"> bổ sung hồ sơ</w:t>
            </w:r>
            <w:r w:rsidRPr="00A40B87">
              <w:rPr>
                <w:bCs/>
                <w:sz w:val="24"/>
                <w:szCs w:val="24"/>
              </w:rPr>
              <w:t xml:space="preserve"> không tínhvào </w:t>
            </w:r>
            <w:r w:rsidRPr="00A40B87">
              <w:rPr>
                <w:bCs/>
                <w:sz w:val="24"/>
                <w:szCs w:val="24"/>
                <w:lang w:val="vi-VN"/>
              </w:rPr>
              <w:t xml:space="preserve">thời gian </w:t>
            </w:r>
            <w:r w:rsidRPr="00A40B87">
              <w:rPr>
                <w:bCs/>
                <w:sz w:val="24"/>
                <w:szCs w:val="24"/>
              </w:rPr>
              <w:t xml:space="preserve">giải quyết </w:t>
            </w:r>
            <w:r>
              <w:rPr>
                <w:bCs/>
                <w:sz w:val="24"/>
                <w:szCs w:val="24"/>
              </w:rPr>
              <w:t>TTHC</w:t>
            </w:r>
            <w:r w:rsidRPr="00A40B87">
              <w:rPr>
                <w:bCs/>
                <w:sz w:val="24"/>
                <w:szCs w:val="24"/>
              </w:rPr>
              <w:t>.</w:t>
            </w:r>
          </w:p>
          <w:p w:rsidR="006C2B57" w:rsidRPr="00A40B87" w:rsidRDefault="006C2B57" w:rsidP="005F0F83">
            <w:pPr>
              <w:spacing w:before="60" w:after="60"/>
              <w:jc w:val="both"/>
              <w:rPr>
                <w:sz w:val="24"/>
                <w:szCs w:val="24"/>
                <w:lang w:val="nl-NL"/>
              </w:rPr>
            </w:pPr>
          </w:p>
        </w:tc>
        <w:tc>
          <w:tcPr>
            <w:tcW w:w="2268" w:type="dxa"/>
            <w:shd w:val="clear" w:color="auto" w:fill="auto"/>
            <w:vAlign w:val="center"/>
          </w:tcPr>
          <w:p w:rsidR="006C2B57" w:rsidRPr="006B7F74" w:rsidRDefault="006C2B57" w:rsidP="00AA4E70">
            <w:pPr>
              <w:spacing w:before="60" w:after="60"/>
              <w:jc w:val="both"/>
              <w:rPr>
                <w:sz w:val="24"/>
                <w:szCs w:val="24"/>
                <w:lang w:val="nl-NL"/>
              </w:rPr>
            </w:pPr>
            <w:r w:rsidRPr="006B7F74">
              <w:rPr>
                <w:sz w:val="24"/>
                <w:szCs w:val="24"/>
                <w:lang w:val="nl-NL"/>
              </w:rPr>
              <w:t>Trung tâm Phục vụ - Kiểm soát thủ tục hành chính tỉnh Quảng Ngãi, địa chỉ: Số 54 đường Hùng Vương, thành phố Quảng Ngãi, tỉnh Quảng Ngãi.</w:t>
            </w:r>
          </w:p>
        </w:tc>
        <w:tc>
          <w:tcPr>
            <w:tcW w:w="3632" w:type="dxa"/>
            <w:vAlign w:val="center"/>
          </w:tcPr>
          <w:p w:rsidR="006C2B57" w:rsidRPr="006B7F74" w:rsidRDefault="006C2B57" w:rsidP="00C045D0">
            <w:pPr>
              <w:ind w:firstLine="57"/>
              <w:jc w:val="both"/>
              <w:rPr>
                <w:sz w:val="24"/>
                <w:szCs w:val="24"/>
                <w:lang w:val="nl-NL"/>
              </w:rPr>
            </w:pPr>
            <w:r w:rsidRPr="00C045D0">
              <w:rPr>
                <w:b/>
                <w:bCs/>
                <w:sz w:val="24"/>
                <w:szCs w:val="24"/>
                <w:lang w:val="vi-VN"/>
              </w:rPr>
              <w:t xml:space="preserve">- </w:t>
            </w:r>
            <w:r w:rsidRPr="00C045D0">
              <w:rPr>
                <w:bCs/>
                <w:i/>
                <w:iCs/>
                <w:sz w:val="24"/>
                <w:szCs w:val="24"/>
                <w:lang w:val="vi-VN"/>
              </w:rPr>
              <w:t xml:space="preserve">Nộp hồ sơ: </w:t>
            </w:r>
            <w:r w:rsidRPr="006B7F74">
              <w:rPr>
                <w:sz w:val="24"/>
                <w:szCs w:val="24"/>
                <w:lang w:val="nl-NL"/>
              </w:rPr>
              <w:t>T</w:t>
            </w:r>
            <w:r w:rsidRPr="00C045D0">
              <w:rPr>
                <w:sz w:val="24"/>
                <w:szCs w:val="24"/>
                <w:lang w:val="vi-VN"/>
              </w:rPr>
              <w:t>hông qua hệ thống d</w:t>
            </w:r>
            <w:r>
              <w:rPr>
                <w:sz w:val="24"/>
                <w:szCs w:val="24"/>
                <w:lang w:val="vi-VN"/>
              </w:rPr>
              <w:t>ịch vụ công trực tuyến mức độ 4</w:t>
            </w:r>
            <w:r w:rsidRPr="00C045D0">
              <w:rPr>
                <w:sz w:val="24"/>
                <w:szCs w:val="24"/>
                <w:lang w:val="vi-VN"/>
              </w:rPr>
              <w:t>.</w:t>
            </w:r>
          </w:p>
          <w:p w:rsidR="006C2B57" w:rsidRPr="006B7F74" w:rsidRDefault="006C2B57" w:rsidP="00C045D0">
            <w:pPr>
              <w:ind w:firstLine="57"/>
              <w:jc w:val="both"/>
              <w:rPr>
                <w:sz w:val="24"/>
                <w:szCs w:val="24"/>
                <w:lang w:val="nl-NL"/>
              </w:rPr>
            </w:pPr>
          </w:p>
          <w:p w:rsidR="006C2B57" w:rsidRPr="00C045D0" w:rsidRDefault="006C2B57" w:rsidP="00C045D0">
            <w:pPr>
              <w:ind w:firstLine="57"/>
              <w:jc w:val="both"/>
              <w:rPr>
                <w:sz w:val="24"/>
                <w:szCs w:val="24"/>
                <w:lang w:val="vi-VN"/>
              </w:rPr>
            </w:pPr>
            <w:r w:rsidRPr="00C045D0">
              <w:rPr>
                <w:bCs/>
                <w:sz w:val="24"/>
                <w:szCs w:val="24"/>
                <w:lang w:val="vi-VN"/>
              </w:rPr>
              <w:t xml:space="preserve">- </w:t>
            </w:r>
            <w:r w:rsidRPr="00C045D0">
              <w:rPr>
                <w:bCs/>
                <w:i/>
                <w:iCs/>
                <w:sz w:val="24"/>
                <w:szCs w:val="24"/>
                <w:lang w:val="vi-VN"/>
              </w:rPr>
              <w:t>Trả kết quả giải quyết thủ tục hành chính:</w:t>
            </w:r>
            <w:r w:rsidRPr="006B7F74">
              <w:rPr>
                <w:sz w:val="24"/>
                <w:szCs w:val="24"/>
                <w:lang w:val="nl-NL"/>
              </w:rPr>
              <w:t>T</w:t>
            </w:r>
            <w:r w:rsidRPr="00C045D0">
              <w:rPr>
                <w:sz w:val="24"/>
                <w:szCs w:val="24"/>
                <w:lang w:val="vi-VN"/>
              </w:rPr>
              <w:t>hông qua hệ thống d</w:t>
            </w:r>
            <w:r>
              <w:rPr>
                <w:sz w:val="24"/>
                <w:szCs w:val="24"/>
                <w:lang w:val="vi-VN"/>
              </w:rPr>
              <w:t>ịch vụ công trực tuyến mức độ 4</w:t>
            </w:r>
            <w:r w:rsidRPr="00C045D0">
              <w:rPr>
                <w:sz w:val="24"/>
                <w:szCs w:val="24"/>
                <w:lang w:val="vi-VN"/>
              </w:rPr>
              <w:t>.</w:t>
            </w:r>
          </w:p>
          <w:p w:rsidR="006C2B57" w:rsidRPr="006B7F74" w:rsidRDefault="006C2B57" w:rsidP="005F0F83">
            <w:pPr>
              <w:spacing w:before="60" w:after="60"/>
              <w:jc w:val="both"/>
              <w:rPr>
                <w:sz w:val="24"/>
                <w:szCs w:val="24"/>
                <w:lang w:val="nl-NL"/>
              </w:rPr>
            </w:pPr>
          </w:p>
        </w:tc>
        <w:tc>
          <w:tcPr>
            <w:tcW w:w="1148" w:type="dxa"/>
            <w:shd w:val="clear" w:color="auto" w:fill="auto"/>
            <w:vAlign w:val="center"/>
          </w:tcPr>
          <w:p w:rsidR="006C2B57" w:rsidRPr="006B7F74" w:rsidRDefault="006C2B57" w:rsidP="00AA4E70">
            <w:pPr>
              <w:spacing w:before="60" w:after="60"/>
              <w:jc w:val="center"/>
              <w:rPr>
                <w:sz w:val="24"/>
                <w:szCs w:val="24"/>
                <w:lang w:val="nl-NL"/>
              </w:rPr>
            </w:pPr>
            <w:r w:rsidRPr="006B7F74">
              <w:rPr>
                <w:sz w:val="24"/>
                <w:szCs w:val="24"/>
                <w:lang w:val="nl-NL"/>
              </w:rPr>
              <w:t xml:space="preserve">Thực hiện </w:t>
            </w:r>
            <w:r w:rsidRPr="006B7F74">
              <w:rPr>
                <w:sz w:val="24"/>
                <w:szCs w:val="24"/>
                <w:lang w:val="nl-NL"/>
              </w:rPr>
              <w:br/>
              <w:t xml:space="preserve">theo </w:t>
            </w:r>
            <w:r w:rsidRPr="006B7F74">
              <w:rPr>
                <w:sz w:val="24"/>
                <w:szCs w:val="24"/>
                <w:lang w:val="nl-NL"/>
              </w:rPr>
              <w:br/>
              <w:t xml:space="preserve">quy định của </w:t>
            </w:r>
            <w:r w:rsidRPr="006B7F74">
              <w:rPr>
                <w:sz w:val="24"/>
                <w:szCs w:val="24"/>
                <w:lang w:val="nl-NL"/>
              </w:rPr>
              <w:br/>
              <w:t>Hội đồng nhân dân tỉnh</w:t>
            </w:r>
          </w:p>
          <w:p w:rsidR="006C2B57" w:rsidRPr="006B7F74" w:rsidRDefault="006C2B57" w:rsidP="00AA4E70">
            <w:pPr>
              <w:spacing w:before="60" w:after="60"/>
              <w:jc w:val="center"/>
              <w:rPr>
                <w:sz w:val="24"/>
                <w:szCs w:val="24"/>
                <w:lang w:val="nl-NL"/>
              </w:rPr>
            </w:pPr>
          </w:p>
        </w:tc>
        <w:tc>
          <w:tcPr>
            <w:tcW w:w="1932" w:type="dxa"/>
            <w:shd w:val="clear" w:color="auto" w:fill="auto"/>
            <w:vAlign w:val="center"/>
          </w:tcPr>
          <w:p w:rsidR="006C2B57" w:rsidRPr="006B7F74" w:rsidRDefault="006C2B57" w:rsidP="00AA4E70">
            <w:pPr>
              <w:tabs>
                <w:tab w:val="left" w:pos="179"/>
              </w:tabs>
              <w:ind w:firstLine="62"/>
              <w:jc w:val="both"/>
              <w:rPr>
                <w:sz w:val="24"/>
                <w:szCs w:val="24"/>
                <w:lang w:val="nl-NL"/>
              </w:rPr>
            </w:pPr>
            <w:r>
              <w:rPr>
                <w:sz w:val="24"/>
                <w:szCs w:val="24"/>
                <w:lang w:val="vi-VN"/>
              </w:rPr>
              <w:t>-</w:t>
            </w:r>
            <w:r w:rsidRPr="00D6361B">
              <w:rPr>
                <w:sz w:val="24"/>
                <w:szCs w:val="24"/>
                <w:lang w:val="vi-VN"/>
              </w:rPr>
              <w:t xml:space="preserve">Luật </w:t>
            </w:r>
            <w:r w:rsidRPr="006B7F74">
              <w:rPr>
                <w:sz w:val="24"/>
                <w:szCs w:val="24"/>
                <w:lang w:val="nl-NL"/>
              </w:rPr>
              <w:t>B</w:t>
            </w:r>
            <w:r w:rsidRPr="00D6361B">
              <w:rPr>
                <w:sz w:val="24"/>
                <w:szCs w:val="24"/>
                <w:lang w:val="vi-VN"/>
              </w:rPr>
              <w:t xml:space="preserve">ảo vệ môi trường </w:t>
            </w:r>
            <w:r w:rsidRPr="00D6361B">
              <w:rPr>
                <w:rFonts w:eastAsia="Calibri"/>
                <w:sz w:val="24"/>
                <w:szCs w:val="24"/>
                <w:lang w:val="vi-VN"/>
              </w:rPr>
              <w:t xml:space="preserve">số </w:t>
            </w:r>
            <w:r w:rsidRPr="006B7F74">
              <w:rPr>
                <w:rFonts w:eastAsia="Calibri"/>
                <w:sz w:val="24"/>
                <w:szCs w:val="24"/>
                <w:lang w:val="nl-NL"/>
              </w:rPr>
              <w:t>72</w:t>
            </w:r>
            <w:r w:rsidRPr="00D6361B">
              <w:rPr>
                <w:rFonts w:eastAsia="Calibri"/>
                <w:sz w:val="24"/>
                <w:szCs w:val="24"/>
                <w:lang w:val="vi-VN"/>
              </w:rPr>
              <w:t>/20</w:t>
            </w:r>
            <w:r w:rsidRPr="006B7F74">
              <w:rPr>
                <w:rFonts w:eastAsia="Calibri"/>
                <w:sz w:val="24"/>
                <w:szCs w:val="24"/>
                <w:lang w:val="nl-NL"/>
              </w:rPr>
              <w:t>20</w:t>
            </w:r>
            <w:r w:rsidRPr="00D6361B">
              <w:rPr>
                <w:rFonts w:eastAsia="Calibri"/>
                <w:sz w:val="24"/>
                <w:szCs w:val="24"/>
                <w:lang w:val="vi-VN"/>
              </w:rPr>
              <w:t>/QH1</w:t>
            </w:r>
            <w:r w:rsidRPr="006B7F74">
              <w:rPr>
                <w:rFonts w:eastAsia="Calibri"/>
                <w:sz w:val="24"/>
                <w:szCs w:val="24"/>
                <w:lang w:val="nl-NL"/>
              </w:rPr>
              <w:t>4</w:t>
            </w:r>
            <w:r w:rsidRPr="00D6361B">
              <w:rPr>
                <w:rFonts w:eastAsia="Calibri"/>
                <w:sz w:val="24"/>
                <w:szCs w:val="24"/>
                <w:lang w:val="vi-VN"/>
              </w:rPr>
              <w:t xml:space="preserve"> ngày </w:t>
            </w:r>
            <w:r w:rsidRPr="006B7F74">
              <w:rPr>
                <w:rFonts w:eastAsia="Calibri"/>
                <w:sz w:val="24"/>
                <w:szCs w:val="24"/>
                <w:lang w:val="nl-NL"/>
              </w:rPr>
              <w:t>17</w:t>
            </w:r>
            <w:r w:rsidRPr="00D6361B">
              <w:rPr>
                <w:rFonts w:eastAsia="Calibri"/>
                <w:sz w:val="24"/>
                <w:szCs w:val="24"/>
                <w:lang w:val="vi-VN"/>
              </w:rPr>
              <w:t xml:space="preserve"> tháng </w:t>
            </w:r>
            <w:r w:rsidRPr="006B7F74">
              <w:rPr>
                <w:rFonts w:eastAsia="Calibri"/>
                <w:sz w:val="24"/>
                <w:szCs w:val="24"/>
                <w:lang w:val="nl-NL"/>
              </w:rPr>
              <w:t>11</w:t>
            </w:r>
            <w:r w:rsidRPr="00D6361B">
              <w:rPr>
                <w:rFonts w:eastAsia="Calibri"/>
                <w:sz w:val="24"/>
                <w:szCs w:val="24"/>
                <w:lang w:val="vi-VN"/>
              </w:rPr>
              <w:t xml:space="preserve"> năm 20</w:t>
            </w:r>
            <w:r w:rsidRPr="006B7F74">
              <w:rPr>
                <w:rFonts w:eastAsia="Calibri"/>
                <w:sz w:val="24"/>
                <w:szCs w:val="24"/>
                <w:lang w:val="nl-NL"/>
              </w:rPr>
              <w:t>20</w:t>
            </w:r>
            <w:r w:rsidRPr="006B7F74">
              <w:rPr>
                <w:sz w:val="24"/>
                <w:szCs w:val="24"/>
                <w:lang w:val="nl-NL"/>
              </w:rPr>
              <w:t>;</w:t>
            </w:r>
          </w:p>
          <w:p w:rsidR="006C2B57" w:rsidRPr="00D6361B" w:rsidRDefault="006C2B57" w:rsidP="00AA4E70">
            <w:pPr>
              <w:tabs>
                <w:tab w:val="left" w:pos="179"/>
              </w:tabs>
              <w:ind w:firstLine="62"/>
              <w:jc w:val="both"/>
              <w:rPr>
                <w:b/>
                <w:sz w:val="24"/>
                <w:szCs w:val="24"/>
                <w:lang w:val="vi-VN"/>
              </w:rPr>
            </w:pPr>
            <w:r w:rsidRPr="00D6361B">
              <w:rPr>
                <w:sz w:val="24"/>
                <w:szCs w:val="24"/>
                <w:lang w:val="vi-VN"/>
              </w:rPr>
              <w:t>- Nghị định số 08/2022/NĐ-CP ngày 10/01/2022 của Chính phủ quy định chi tiết một số điều của Luật Bảo vệ môi trường</w:t>
            </w:r>
            <w:r w:rsidRPr="006B7F74">
              <w:rPr>
                <w:sz w:val="24"/>
                <w:szCs w:val="24"/>
                <w:lang w:val="nl-NL"/>
              </w:rPr>
              <w:t>;</w:t>
            </w:r>
          </w:p>
          <w:p w:rsidR="006C2B57" w:rsidRPr="00D6361B" w:rsidRDefault="006C2B57" w:rsidP="00AA4E70">
            <w:pPr>
              <w:tabs>
                <w:tab w:val="left" w:pos="179"/>
              </w:tabs>
              <w:ind w:firstLine="62"/>
              <w:jc w:val="both"/>
              <w:rPr>
                <w:sz w:val="24"/>
                <w:szCs w:val="24"/>
                <w:lang w:val="vi-VN"/>
              </w:rPr>
            </w:pPr>
            <w:r w:rsidRPr="00D6361B">
              <w:rPr>
                <w:sz w:val="24"/>
                <w:szCs w:val="24"/>
                <w:lang w:val="vi-VN"/>
              </w:rPr>
              <w:t>- Thông tư số 02/2022/TT-BTNMT ngày 10 tháng 01 năm 2022 của Bộ trưởng Bộ Tài nguyên và Môi trường quy định chi tiết thi hành một số điều của Luật Bảo vệ môi trường.</w:t>
            </w:r>
          </w:p>
          <w:p w:rsidR="006C2B57" w:rsidRPr="006B7F74" w:rsidRDefault="006C2B57" w:rsidP="00AA4E70">
            <w:pPr>
              <w:ind w:firstLine="62"/>
              <w:rPr>
                <w:sz w:val="24"/>
                <w:szCs w:val="24"/>
                <w:lang w:val="vi-VN"/>
              </w:rPr>
            </w:pPr>
          </w:p>
        </w:tc>
      </w:tr>
      <w:tr w:rsidR="006C2B57" w:rsidRPr="006B7F74" w:rsidTr="00B32C68">
        <w:trPr>
          <w:trHeight w:val="1988"/>
          <w:jc w:val="center"/>
        </w:trPr>
        <w:tc>
          <w:tcPr>
            <w:tcW w:w="782" w:type="dxa"/>
            <w:shd w:val="clear" w:color="auto" w:fill="auto"/>
            <w:vAlign w:val="center"/>
          </w:tcPr>
          <w:p w:rsidR="006C2B57" w:rsidRPr="009A1812" w:rsidRDefault="006C2B57" w:rsidP="006B4013">
            <w:pPr>
              <w:spacing w:before="60" w:after="60"/>
              <w:ind w:left="34"/>
              <w:jc w:val="center"/>
              <w:rPr>
                <w:sz w:val="24"/>
                <w:szCs w:val="24"/>
              </w:rPr>
            </w:pPr>
            <w:r w:rsidRPr="009A1812">
              <w:rPr>
                <w:sz w:val="24"/>
                <w:szCs w:val="24"/>
              </w:rPr>
              <w:lastRenderedPageBreak/>
              <w:t>4</w:t>
            </w:r>
          </w:p>
        </w:tc>
        <w:tc>
          <w:tcPr>
            <w:tcW w:w="1414" w:type="dxa"/>
            <w:shd w:val="clear" w:color="auto" w:fill="auto"/>
            <w:vAlign w:val="center"/>
          </w:tcPr>
          <w:p w:rsidR="006C2B57" w:rsidRPr="009A1812" w:rsidRDefault="006C2B57" w:rsidP="00856ECC">
            <w:pPr>
              <w:pStyle w:val="NormalWeb"/>
              <w:spacing w:before="0" w:beforeAutospacing="0" w:after="0" w:afterAutospacing="0"/>
              <w:jc w:val="center"/>
            </w:pPr>
            <w:r w:rsidRPr="009A1812">
              <w:t xml:space="preserve">Cấp lại </w:t>
            </w:r>
            <w:r>
              <w:br/>
            </w:r>
            <w:r w:rsidRPr="009A1812">
              <w:t>giấy phép</w:t>
            </w:r>
            <w:r>
              <w:br/>
            </w:r>
            <w:r w:rsidRPr="009A1812">
              <w:t>môi trường</w:t>
            </w:r>
          </w:p>
        </w:tc>
        <w:tc>
          <w:tcPr>
            <w:tcW w:w="3577" w:type="dxa"/>
            <w:shd w:val="clear" w:color="auto" w:fill="auto"/>
            <w:vAlign w:val="center"/>
          </w:tcPr>
          <w:p w:rsidR="006C2B57" w:rsidRPr="00307FD5" w:rsidRDefault="006C2B57" w:rsidP="00307FD5">
            <w:pPr>
              <w:jc w:val="both"/>
              <w:rPr>
                <w:sz w:val="24"/>
                <w:szCs w:val="24"/>
              </w:rPr>
            </w:pPr>
            <w:r w:rsidRPr="00307FD5">
              <w:rPr>
                <w:iCs/>
                <w:sz w:val="24"/>
                <w:szCs w:val="24"/>
                <w:lang w:val="vi-VN"/>
              </w:rPr>
              <w:t xml:space="preserve">- </w:t>
            </w:r>
            <w:r w:rsidRPr="00307FD5">
              <w:rPr>
                <w:i/>
                <w:sz w:val="24"/>
                <w:szCs w:val="24"/>
                <w:lang w:val="vi-VN"/>
              </w:rPr>
              <w:t>Thời hạn kiểm tra, trả lời về tính đầy đủ</w:t>
            </w:r>
            <w:r w:rsidRPr="00307FD5">
              <w:rPr>
                <w:i/>
                <w:sz w:val="24"/>
                <w:szCs w:val="24"/>
              </w:rPr>
              <w:t>,</w:t>
            </w:r>
            <w:r w:rsidRPr="00307FD5">
              <w:rPr>
                <w:i/>
                <w:sz w:val="24"/>
                <w:szCs w:val="24"/>
                <w:lang w:val="vi-VN"/>
              </w:rPr>
              <w:t xml:space="preserve"> hợp lệ của hồ sơ:</w:t>
            </w:r>
            <w:r w:rsidRPr="00307FD5">
              <w:rPr>
                <w:sz w:val="24"/>
                <w:szCs w:val="24"/>
              </w:rPr>
              <w:t>không quy định.</w:t>
            </w:r>
          </w:p>
          <w:p w:rsidR="006C2B57" w:rsidRPr="00307FD5" w:rsidRDefault="006C2B57" w:rsidP="00307FD5">
            <w:pPr>
              <w:jc w:val="both"/>
              <w:rPr>
                <w:bCs/>
                <w:i/>
                <w:sz w:val="24"/>
                <w:szCs w:val="24"/>
                <w:lang w:val="vi-VN"/>
              </w:rPr>
            </w:pPr>
            <w:r w:rsidRPr="00307FD5">
              <w:rPr>
                <w:i/>
                <w:sz w:val="24"/>
                <w:szCs w:val="24"/>
                <w:lang w:val="vi-VN"/>
              </w:rPr>
              <w:t xml:space="preserve">- Thời hạn </w:t>
            </w:r>
            <w:r w:rsidRPr="00307FD5">
              <w:rPr>
                <w:bCs/>
                <w:i/>
                <w:sz w:val="24"/>
                <w:szCs w:val="24"/>
                <w:lang w:val="vi-VN"/>
              </w:rPr>
              <w:t>kiểm tra, cấp</w:t>
            </w:r>
            <w:r w:rsidRPr="00307FD5">
              <w:rPr>
                <w:bCs/>
                <w:i/>
                <w:sz w:val="24"/>
                <w:szCs w:val="24"/>
              </w:rPr>
              <w:t xml:space="preserve"> lại</w:t>
            </w:r>
            <w:r w:rsidRPr="00307FD5">
              <w:rPr>
                <w:bCs/>
                <w:i/>
                <w:sz w:val="24"/>
                <w:szCs w:val="24"/>
                <w:lang w:val="vi-VN"/>
              </w:rPr>
              <w:t xml:space="preserve"> giấy phép môi trường: </w:t>
            </w:r>
          </w:p>
          <w:p w:rsidR="006C2B57" w:rsidRPr="006B7F74" w:rsidRDefault="006C2B57" w:rsidP="00307FD5">
            <w:pPr>
              <w:ind w:firstLine="182"/>
              <w:jc w:val="both"/>
              <w:rPr>
                <w:bCs/>
                <w:sz w:val="24"/>
                <w:szCs w:val="24"/>
                <w:lang w:val="vi-VN"/>
              </w:rPr>
            </w:pPr>
            <w:r w:rsidRPr="006B7F74">
              <w:rPr>
                <w:iCs/>
                <w:sz w:val="24"/>
                <w:szCs w:val="24"/>
                <w:lang w:val="vi-VN"/>
              </w:rPr>
              <w:t xml:space="preserve">+Tối đa </w:t>
            </w:r>
            <w:r w:rsidRPr="00307FD5">
              <w:rPr>
                <w:b/>
                <w:iCs/>
                <w:sz w:val="24"/>
                <w:szCs w:val="24"/>
                <w:lang w:val="vi-VN"/>
              </w:rPr>
              <w:t>20</w:t>
            </w:r>
            <w:r w:rsidRPr="006B7F74">
              <w:rPr>
                <w:bCs/>
                <w:iCs/>
                <w:sz w:val="24"/>
                <w:szCs w:val="24"/>
                <w:lang w:val="vi-VN"/>
              </w:rPr>
              <w:t>(hai mươi)</w:t>
            </w:r>
            <w:r w:rsidRPr="00307FD5">
              <w:rPr>
                <w:bCs/>
                <w:iCs/>
                <w:sz w:val="24"/>
                <w:szCs w:val="24"/>
                <w:lang w:val="vi-VN"/>
              </w:rPr>
              <w:t xml:space="preserve"> ngày </w:t>
            </w:r>
            <w:r w:rsidRPr="006B7F74">
              <w:rPr>
                <w:bCs/>
                <w:sz w:val="24"/>
                <w:szCs w:val="24"/>
                <w:lang w:val="vi-VN"/>
              </w:rPr>
              <w:t xml:space="preserve">làm việc </w:t>
            </w:r>
            <w:r w:rsidRPr="00307FD5">
              <w:rPr>
                <w:bCs/>
                <w:iCs/>
                <w:sz w:val="24"/>
                <w:szCs w:val="24"/>
                <w:lang w:val="vi-VN"/>
              </w:rPr>
              <w:t>kể từ ngày nhận được hồ sơ đầy đủ, hợp</w:t>
            </w:r>
            <w:r w:rsidRPr="00307FD5">
              <w:rPr>
                <w:bCs/>
                <w:sz w:val="24"/>
                <w:szCs w:val="24"/>
                <w:lang w:val="vi-VN"/>
              </w:rPr>
              <w:t xml:space="preserve"> lệ </w:t>
            </w:r>
            <w:r w:rsidRPr="006B7F74">
              <w:rPr>
                <w:bCs/>
                <w:sz w:val="24"/>
                <w:szCs w:val="24"/>
                <w:lang w:val="vi-VN"/>
              </w:rPr>
              <w:t>đ</w:t>
            </w:r>
            <w:r w:rsidRPr="00307FD5">
              <w:rPr>
                <w:bCs/>
                <w:sz w:val="24"/>
                <w:szCs w:val="24"/>
                <w:lang w:val="vi-VN"/>
              </w:rPr>
              <w:t xml:space="preserve">ối với </w:t>
            </w:r>
            <w:r w:rsidRPr="006B7F74">
              <w:rPr>
                <w:bCs/>
                <w:sz w:val="24"/>
                <w:szCs w:val="24"/>
                <w:lang w:val="vi-VN"/>
              </w:rPr>
              <w:t xml:space="preserve">hai </w:t>
            </w:r>
            <w:r w:rsidRPr="00307FD5">
              <w:rPr>
                <w:bCs/>
                <w:sz w:val="24"/>
                <w:szCs w:val="24"/>
                <w:lang w:val="vi-VN"/>
              </w:rPr>
              <w:t xml:space="preserve">trường hợp </w:t>
            </w:r>
            <w:r w:rsidRPr="006B7F74">
              <w:rPr>
                <w:bCs/>
                <w:sz w:val="24"/>
                <w:szCs w:val="24"/>
                <w:lang w:val="vi-VN"/>
              </w:rPr>
              <w:t xml:space="preserve">sau: </w:t>
            </w:r>
          </w:p>
          <w:p w:rsidR="006C2B57" w:rsidRPr="00307FD5" w:rsidRDefault="006C2B57" w:rsidP="00307FD5">
            <w:pPr>
              <w:ind w:firstLine="466"/>
              <w:jc w:val="both"/>
              <w:rPr>
                <w:sz w:val="24"/>
                <w:szCs w:val="24"/>
                <w:lang w:val="vi-VN"/>
              </w:rPr>
            </w:pPr>
            <w:r w:rsidRPr="00307FD5">
              <w:rPr>
                <w:bCs/>
                <w:sz w:val="24"/>
                <w:szCs w:val="24"/>
                <w:lang w:val="vi-VN"/>
              </w:rPr>
              <w:sym w:font="Symbol" w:char="F0B7"/>
            </w:r>
            <w:r w:rsidRPr="00307FD5">
              <w:rPr>
                <w:iCs/>
                <w:sz w:val="24"/>
                <w:szCs w:val="24"/>
                <w:lang w:val="vi-VN"/>
              </w:rPr>
              <w:t>Giấy phép hết hạn</w:t>
            </w:r>
            <w:r w:rsidRPr="00307FD5">
              <w:rPr>
                <w:sz w:val="24"/>
                <w:szCs w:val="24"/>
                <w:lang w:val="vi-VN"/>
              </w:rPr>
              <w:t>;</w:t>
            </w:r>
          </w:p>
          <w:p w:rsidR="006C2B57" w:rsidRPr="00307FD5" w:rsidRDefault="006C2B57" w:rsidP="00307FD5">
            <w:pPr>
              <w:ind w:firstLine="466"/>
              <w:jc w:val="both"/>
              <w:rPr>
                <w:bCs/>
                <w:sz w:val="24"/>
                <w:szCs w:val="24"/>
                <w:lang w:val="vi-VN"/>
              </w:rPr>
            </w:pPr>
            <w:r w:rsidRPr="00307FD5">
              <w:rPr>
                <w:bCs/>
                <w:sz w:val="24"/>
                <w:szCs w:val="24"/>
                <w:lang w:val="vi-VN"/>
              </w:rPr>
              <w:sym w:font="Symbol" w:char="F0B7"/>
            </w:r>
            <w:r w:rsidRPr="00307FD5">
              <w:rPr>
                <w:iCs/>
                <w:sz w:val="24"/>
                <w:szCs w:val="24"/>
                <w:lang w:val="vi-VN"/>
              </w:rPr>
              <w:t>Khu sản xuất, kinh doanh, dịch vụ tập trung, cụm công nghiệp có bổ sung ngành, nghề thu hút đầu tư(trừ trường hợp ngành, nghề hoặc dự án đầu tư thuộc ngành, nghề đó khi đi vào vận hành không phát sinh nước thải công nghiệp phải xử lý để bảo đảm đạt điều kiện tiếp nhận nước thải của hệ thống xử lý nước thải tập trung)</w:t>
            </w:r>
            <w:r w:rsidRPr="00307FD5">
              <w:rPr>
                <w:sz w:val="24"/>
                <w:szCs w:val="24"/>
                <w:lang w:val="vi-VN"/>
              </w:rPr>
              <w:t>;</w:t>
            </w:r>
          </w:p>
          <w:p w:rsidR="006C2B57" w:rsidRPr="006B7F74" w:rsidRDefault="006C2B57" w:rsidP="00307FD5">
            <w:pPr>
              <w:ind w:firstLine="182"/>
              <w:jc w:val="both"/>
              <w:rPr>
                <w:iCs/>
                <w:sz w:val="24"/>
                <w:szCs w:val="24"/>
                <w:lang w:val="vi-VN"/>
              </w:rPr>
            </w:pPr>
          </w:p>
          <w:p w:rsidR="006C2B57" w:rsidRPr="006B7F74" w:rsidRDefault="006C2B57" w:rsidP="00307FD5">
            <w:pPr>
              <w:ind w:firstLine="182"/>
              <w:jc w:val="both"/>
              <w:rPr>
                <w:bCs/>
                <w:sz w:val="24"/>
                <w:szCs w:val="24"/>
                <w:lang w:val="vi-VN"/>
              </w:rPr>
            </w:pPr>
            <w:r w:rsidRPr="006B7F74">
              <w:rPr>
                <w:iCs/>
                <w:sz w:val="24"/>
                <w:szCs w:val="24"/>
                <w:lang w:val="vi-VN"/>
              </w:rPr>
              <w:t xml:space="preserve">+Tối đa </w:t>
            </w:r>
            <w:r w:rsidRPr="00307FD5">
              <w:rPr>
                <w:b/>
                <w:iCs/>
                <w:sz w:val="24"/>
                <w:szCs w:val="24"/>
                <w:lang w:val="vi-VN"/>
              </w:rPr>
              <w:t>30</w:t>
            </w:r>
            <w:r w:rsidRPr="006B7F74">
              <w:rPr>
                <w:bCs/>
                <w:iCs/>
                <w:sz w:val="24"/>
                <w:szCs w:val="24"/>
                <w:lang w:val="vi-VN"/>
              </w:rPr>
              <w:t>(ba mươi)</w:t>
            </w:r>
            <w:r w:rsidRPr="00307FD5">
              <w:rPr>
                <w:bCs/>
                <w:iCs/>
                <w:sz w:val="24"/>
                <w:szCs w:val="24"/>
                <w:lang w:val="vi-VN"/>
              </w:rPr>
              <w:t xml:space="preserve"> ngày </w:t>
            </w:r>
            <w:r w:rsidRPr="006B7F74">
              <w:rPr>
                <w:bCs/>
                <w:sz w:val="24"/>
                <w:szCs w:val="24"/>
                <w:lang w:val="vi-VN"/>
              </w:rPr>
              <w:t xml:space="preserve">làm việc </w:t>
            </w:r>
            <w:r w:rsidRPr="00307FD5">
              <w:rPr>
                <w:bCs/>
                <w:iCs/>
                <w:sz w:val="24"/>
                <w:szCs w:val="24"/>
                <w:lang w:val="vi-VN"/>
              </w:rPr>
              <w:t>kể từ ngày nhận được hồ sơ đầy đủ, hợp</w:t>
            </w:r>
            <w:r w:rsidRPr="00307FD5">
              <w:rPr>
                <w:bCs/>
                <w:sz w:val="24"/>
                <w:szCs w:val="24"/>
                <w:lang w:val="vi-VN"/>
              </w:rPr>
              <w:t xml:space="preserve"> lệ </w:t>
            </w:r>
            <w:r w:rsidRPr="006B7F74">
              <w:rPr>
                <w:bCs/>
                <w:sz w:val="24"/>
                <w:szCs w:val="24"/>
                <w:lang w:val="vi-VN"/>
              </w:rPr>
              <w:t>đ</w:t>
            </w:r>
            <w:r w:rsidRPr="00307FD5">
              <w:rPr>
                <w:bCs/>
                <w:sz w:val="24"/>
                <w:szCs w:val="24"/>
                <w:lang w:val="vi-VN"/>
              </w:rPr>
              <w:t>ối với</w:t>
            </w:r>
            <w:r w:rsidRPr="006B7F74">
              <w:rPr>
                <w:bCs/>
                <w:sz w:val="24"/>
                <w:szCs w:val="24"/>
                <w:lang w:val="vi-VN"/>
              </w:rPr>
              <w:t xml:space="preserve"> hai</w:t>
            </w:r>
            <w:r w:rsidRPr="00307FD5">
              <w:rPr>
                <w:bCs/>
                <w:sz w:val="24"/>
                <w:szCs w:val="24"/>
                <w:lang w:val="vi-VN"/>
              </w:rPr>
              <w:t xml:space="preserve"> trường hợp</w:t>
            </w:r>
            <w:r w:rsidRPr="006B7F74">
              <w:rPr>
                <w:bCs/>
                <w:sz w:val="24"/>
                <w:szCs w:val="24"/>
                <w:lang w:val="vi-VN"/>
              </w:rPr>
              <w:t xml:space="preserve"> sau: </w:t>
            </w:r>
          </w:p>
          <w:p w:rsidR="006C2B57" w:rsidRPr="00307FD5" w:rsidRDefault="006C2B57" w:rsidP="00307FD5">
            <w:pPr>
              <w:ind w:firstLine="466"/>
              <w:jc w:val="both"/>
              <w:rPr>
                <w:sz w:val="24"/>
                <w:szCs w:val="24"/>
                <w:lang w:val="vi-VN"/>
              </w:rPr>
            </w:pPr>
            <w:r w:rsidRPr="00307FD5">
              <w:rPr>
                <w:bCs/>
                <w:sz w:val="24"/>
                <w:szCs w:val="24"/>
                <w:lang w:val="vi-VN"/>
              </w:rPr>
              <w:sym w:font="Symbol" w:char="F0B7"/>
            </w:r>
            <w:r w:rsidR="00671E0F">
              <w:rPr>
                <w:bCs/>
                <w:sz w:val="24"/>
                <w:szCs w:val="24"/>
              </w:rPr>
              <w:t xml:space="preserve"> </w:t>
            </w:r>
            <w:r w:rsidRPr="00307FD5">
              <w:rPr>
                <w:iCs/>
                <w:sz w:val="24"/>
                <w:szCs w:val="24"/>
                <w:lang w:val="vi-VN"/>
              </w:rPr>
              <w:t xml:space="preserve">Dự án đầu tư, cơ sở, khu sản xuất, kinh doanh, dịch vụ tập trung, cụm công nghiệp tăng quy mô, công suất, thay đổi công nghệ sản xuất (trừ trường hợp dự án đầu </w:t>
            </w:r>
            <w:r w:rsidRPr="00307FD5">
              <w:rPr>
                <w:iCs/>
                <w:sz w:val="24"/>
                <w:szCs w:val="24"/>
                <w:lang w:val="vi-VN"/>
              </w:rPr>
              <w:lastRenderedPageBreak/>
              <w:t>tư thay đổi thuộc đối tượng phải thực hiện đánh giá tác động môi trường)</w:t>
            </w:r>
            <w:r w:rsidRPr="00307FD5">
              <w:rPr>
                <w:sz w:val="24"/>
                <w:szCs w:val="24"/>
                <w:lang w:val="vi-VN"/>
              </w:rPr>
              <w:t>;</w:t>
            </w:r>
          </w:p>
          <w:p w:rsidR="006C2B57" w:rsidRPr="00307FD5" w:rsidRDefault="006C2B57" w:rsidP="00307FD5">
            <w:pPr>
              <w:ind w:firstLine="466"/>
              <w:jc w:val="both"/>
              <w:rPr>
                <w:b/>
                <w:sz w:val="24"/>
                <w:szCs w:val="24"/>
                <w:lang w:val="vi-VN"/>
              </w:rPr>
            </w:pPr>
            <w:r w:rsidRPr="00307FD5">
              <w:rPr>
                <w:bCs/>
                <w:sz w:val="24"/>
                <w:szCs w:val="24"/>
                <w:lang w:val="vi-VN"/>
              </w:rPr>
              <w:sym w:font="Symbol" w:char="F0B7"/>
            </w:r>
            <w:r w:rsidR="00671E0F">
              <w:rPr>
                <w:bCs/>
                <w:sz w:val="24"/>
                <w:szCs w:val="24"/>
              </w:rPr>
              <w:t xml:space="preserve"> </w:t>
            </w:r>
            <w:r w:rsidRPr="00307FD5">
              <w:rPr>
                <w:iCs/>
                <w:sz w:val="24"/>
                <w:szCs w:val="24"/>
                <w:lang w:val="vi-VN"/>
              </w:rPr>
              <w:t>Dự án đầu tư, cơ sở, khu sản xuất, kinh doanh, dịch vụ tập trung, cụm công nghiệp có thay đổi tăng số lượng nguồn phát sinh nước thải, bụi, khí thải làm phát sinh các thông số ô nhiễm vượt quy chuẩn kỹ thuật môi trường về chất thải; phát sinh thêm thông số ô nhiễm mới vượt quy chuẩn kỹ thuật môi trường về chất thải; tăng lưu lượng nước thải, bụi, khí thải làm gia tăng hàm lượng các thông số ô nhiễm vượt quy chuẩn kỹ thuật môi trường về chất thải; tăng mức độ ô nhiễm tiếng ồn, độ rung; thay đổi nguồn tiếp nhận nước thải và phương thức xả thải vào nguồn nước có yêu cầu bảo vệ nghiêm ngặt hơn</w:t>
            </w:r>
            <w:r w:rsidRPr="00307FD5">
              <w:rPr>
                <w:sz w:val="24"/>
                <w:szCs w:val="24"/>
                <w:lang w:val="vi-VN"/>
              </w:rPr>
              <w:t>.</w:t>
            </w:r>
          </w:p>
          <w:p w:rsidR="006C2B57" w:rsidRPr="00307FD5" w:rsidRDefault="006C2B57" w:rsidP="00307FD5">
            <w:pPr>
              <w:ind w:firstLine="182"/>
              <w:jc w:val="both"/>
              <w:rPr>
                <w:bCs/>
                <w:sz w:val="24"/>
                <w:szCs w:val="24"/>
                <w:lang w:val="vi-VN"/>
              </w:rPr>
            </w:pPr>
            <w:r w:rsidRPr="006B7F74">
              <w:rPr>
                <w:bCs/>
                <w:sz w:val="24"/>
                <w:szCs w:val="24"/>
                <w:lang w:val="vi-VN"/>
              </w:rPr>
              <w:t>(</w:t>
            </w:r>
            <w:r w:rsidRPr="006B7F74">
              <w:rPr>
                <w:iCs/>
                <w:sz w:val="24"/>
                <w:szCs w:val="24"/>
                <w:lang w:val="vi-VN"/>
              </w:rPr>
              <w:t>Trong</w:t>
            </w:r>
            <w:r w:rsidRPr="006B7F74">
              <w:rPr>
                <w:bCs/>
                <w:sz w:val="24"/>
                <w:szCs w:val="24"/>
                <w:lang w:val="vi-VN"/>
              </w:rPr>
              <w:t xml:space="preserve"> đó,</w:t>
            </w:r>
            <w:r w:rsidR="00671E0F">
              <w:rPr>
                <w:bCs/>
                <w:sz w:val="24"/>
                <w:szCs w:val="24"/>
              </w:rPr>
              <w:t xml:space="preserve"> </w:t>
            </w:r>
            <w:r w:rsidRPr="006B7F74">
              <w:rPr>
                <w:iCs/>
                <w:sz w:val="24"/>
                <w:szCs w:val="24"/>
                <w:lang w:val="vi-VN"/>
              </w:rPr>
              <w:t xml:space="preserve">tối đa </w:t>
            </w:r>
            <w:r w:rsidRPr="00307FD5">
              <w:rPr>
                <w:b/>
                <w:sz w:val="24"/>
                <w:szCs w:val="24"/>
                <w:lang w:val="vi-VN"/>
              </w:rPr>
              <w:t xml:space="preserve">15 ngày </w:t>
            </w:r>
            <w:r w:rsidRPr="006B7F74">
              <w:rPr>
                <w:bCs/>
                <w:sz w:val="24"/>
                <w:szCs w:val="24"/>
                <w:lang w:val="vi-VN"/>
              </w:rPr>
              <w:t xml:space="preserve">làm việc </w:t>
            </w:r>
            <w:r w:rsidRPr="00307FD5">
              <w:rPr>
                <w:bCs/>
                <w:sz w:val="24"/>
                <w:szCs w:val="24"/>
                <w:lang w:val="vi-VN"/>
              </w:rPr>
              <w:t>kể từ ngày nhận được hồ sơ đầy đủ, hợp lệ đối với các trường hợp sau đây:</w:t>
            </w:r>
          </w:p>
          <w:p w:rsidR="006C2B57" w:rsidRPr="00307FD5" w:rsidRDefault="006C2B57" w:rsidP="00307FD5">
            <w:pPr>
              <w:ind w:firstLine="466"/>
              <w:jc w:val="both"/>
              <w:rPr>
                <w:bCs/>
                <w:sz w:val="24"/>
                <w:szCs w:val="24"/>
                <w:lang w:val="vi-VN"/>
              </w:rPr>
            </w:pPr>
            <w:r w:rsidRPr="00307FD5">
              <w:rPr>
                <w:bCs/>
                <w:sz w:val="24"/>
                <w:szCs w:val="24"/>
                <w:lang w:val="vi-VN"/>
              </w:rPr>
              <w:sym w:font="Symbol" w:char="F0B7"/>
            </w:r>
            <w:r w:rsidRPr="00307FD5">
              <w:rPr>
                <w:bCs/>
                <w:sz w:val="24"/>
                <w:szCs w:val="24"/>
                <w:lang w:val="vi-VN"/>
              </w:rPr>
              <w:t xml:space="preserve"> Dự án đầu tư, cơ sở không thuộc đối tượng phải vận hành thử nghiệm công trình xử lý chất thải;</w:t>
            </w:r>
          </w:p>
          <w:p w:rsidR="006C2B57" w:rsidRPr="00307FD5" w:rsidRDefault="006C2B57" w:rsidP="00307FD5">
            <w:pPr>
              <w:ind w:firstLine="466"/>
              <w:jc w:val="both"/>
              <w:rPr>
                <w:bCs/>
                <w:sz w:val="24"/>
                <w:szCs w:val="24"/>
                <w:lang w:val="vi-VN"/>
              </w:rPr>
            </w:pPr>
            <w:r w:rsidRPr="00307FD5">
              <w:rPr>
                <w:bCs/>
                <w:sz w:val="24"/>
                <w:szCs w:val="24"/>
                <w:lang w:val="vi-VN"/>
              </w:rPr>
              <w:sym w:font="Symbol" w:char="F0B7"/>
            </w:r>
            <w:r w:rsidRPr="00307FD5">
              <w:rPr>
                <w:bCs/>
                <w:sz w:val="24"/>
                <w:szCs w:val="24"/>
                <w:lang w:val="vi-VN"/>
              </w:rPr>
              <w:t xml:space="preserve"> Dự án đầu tư, cơ sở đấu nối nước thải vào hệ thống thu gom, </w:t>
            </w:r>
            <w:r w:rsidRPr="00307FD5">
              <w:rPr>
                <w:bCs/>
                <w:sz w:val="24"/>
                <w:szCs w:val="24"/>
                <w:lang w:val="vi-VN"/>
              </w:rPr>
              <w:lastRenderedPageBreak/>
              <w:t xml:space="preserve">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307FD5">
              <w:rPr>
                <w:sz w:val="24"/>
                <w:szCs w:val="24"/>
                <w:lang w:val="vi-VN"/>
              </w:rPr>
              <w:t>số 08/2022/NĐ-CP</w:t>
            </w:r>
            <w:r w:rsidRPr="006B7F74">
              <w:rPr>
                <w:sz w:val="24"/>
                <w:szCs w:val="24"/>
                <w:lang w:val="vi-VN"/>
              </w:rPr>
              <w:t>)</w:t>
            </w:r>
            <w:r w:rsidRPr="00307FD5">
              <w:rPr>
                <w:bCs/>
                <w:sz w:val="24"/>
                <w:szCs w:val="24"/>
                <w:lang w:val="vi-VN"/>
              </w:rPr>
              <w:t>.</w:t>
            </w:r>
          </w:p>
          <w:p w:rsidR="006C2B57" w:rsidRPr="006B7F74" w:rsidRDefault="006C2B57" w:rsidP="00170453">
            <w:pPr>
              <w:jc w:val="both"/>
              <w:rPr>
                <w:bCs/>
                <w:sz w:val="24"/>
                <w:szCs w:val="24"/>
                <w:lang w:val="vi-VN"/>
              </w:rPr>
            </w:pPr>
          </w:p>
          <w:p w:rsidR="006C2B57" w:rsidRPr="006B7F74" w:rsidRDefault="006C2B57" w:rsidP="003D43B8">
            <w:pPr>
              <w:jc w:val="both"/>
              <w:rPr>
                <w:bCs/>
                <w:sz w:val="24"/>
                <w:szCs w:val="24"/>
                <w:lang w:val="vi-VN"/>
              </w:rPr>
            </w:pPr>
            <w:r w:rsidRPr="006B7F74">
              <w:rPr>
                <w:bCs/>
                <w:sz w:val="24"/>
                <w:szCs w:val="24"/>
                <w:lang w:val="vi-VN"/>
              </w:rPr>
              <w:t xml:space="preserve">Thời gian </w:t>
            </w:r>
            <w:r w:rsidRPr="00307FD5">
              <w:rPr>
                <w:bCs/>
                <w:sz w:val="24"/>
                <w:szCs w:val="24"/>
                <w:lang w:val="vi-VN"/>
              </w:rPr>
              <w:t>tổ chức, cá nhân chỉnh sửa</w:t>
            </w:r>
            <w:r w:rsidRPr="006B7F74">
              <w:rPr>
                <w:bCs/>
                <w:sz w:val="24"/>
                <w:szCs w:val="24"/>
                <w:lang w:val="vi-VN"/>
              </w:rPr>
              <w:t>,</w:t>
            </w:r>
            <w:r w:rsidRPr="00307FD5">
              <w:rPr>
                <w:bCs/>
                <w:sz w:val="24"/>
                <w:szCs w:val="24"/>
                <w:lang w:val="vi-VN"/>
              </w:rPr>
              <w:t xml:space="preserve"> bổ sung hồ sơ</w:t>
            </w:r>
            <w:r w:rsidRPr="006B7F74">
              <w:rPr>
                <w:bCs/>
                <w:sz w:val="24"/>
                <w:szCs w:val="24"/>
                <w:lang w:val="vi-VN"/>
              </w:rPr>
              <w:t xml:space="preserve"> không tínhvào </w:t>
            </w:r>
            <w:r w:rsidRPr="00307FD5">
              <w:rPr>
                <w:bCs/>
                <w:sz w:val="24"/>
                <w:szCs w:val="24"/>
                <w:lang w:val="vi-VN"/>
              </w:rPr>
              <w:t xml:space="preserve">thời gian </w:t>
            </w:r>
            <w:r w:rsidRPr="006B7F74">
              <w:rPr>
                <w:bCs/>
                <w:sz w:val="24"/>
                <w:szCs w:val="24"/>
                <w:lang w:val="vi-VN"/>
              </w:rPr>
              <w:t>giải quyết TTHC.</w:t>
            </w:r>
          </w:p>
          <w:p w:rsidR="006C2B57" w:rsidRPr="006B7F74" w:rsidRDefault="006C2B57" w:rsidP="003D43B8">
            <w:pPr>
              <w:jc w:val="both"/>
              <w:rPr>
                <w:bCs/>
                <w:sz w:val="24"/>
                <w:szCs w:val="24"/>
                <w:lang w:val="vi-VN"/>
              </w:rPr>
            </w:pPr>
          </w:p>
        </w:tc>
        <w:tc>
          <w:tcPr>
            <w:tcW w:w="2268" w:type="dxa"/>
            <w:shd w:val="clear" w:color="auto" w:fill="auto"/>
            <w:vAlign w:val="center"/>
          </w:tcPr>
          <w:p w:rsidR="006C2B57" w:rsidRPr="006B7F74" w:rsidRDefault="006C2B57" w:rsidP="00AA4E70">
            <w:pPr>
              <w:spacing w:before="60" w:after="60"/>
              <w:jc w:val="both"/>
              <w:rPr>
                <w:sz w:val="24"/>
                <w:szCs w:val="24"/>
                <w:lang w:val="vi-VN"/>
              </w:rPr>
            </w:pPr>
            <w:r w:rsidRPr="006B7F74">
              <w:rPr>
                <w:sz w:val="24"/>
                <w:szCs w:val="24"/>
                <w:lang w:val="vi-VN"/>
              </w:rPr>
              <w:lastRenderedPageBreak/>
              <w:t>Trung tâm Phục vụ - Kiểm soát thủ tục hành chính tỉnh Quảng Ngãi, địa chỉ: Số 54 đường Hùng Vương, thành phố Quảng Ngãi, tỉnh Quảng Ngãi.</w:t>
            </w:r>
          </w:p>
        </w:tc>
        <w:tc>
          <w:tcPr>
            <w:tcW w:w="3632" w:type="dxa"/>
            <w:vAlign w:val="center"/>
          </w:tcPr>
          <w:p w:rsidR="006C2B57" w:rsidRPr="006B7F74" w:rsidRDefault="006C2B57" w:rsidP="0059286E">
            <w:pPr>
              <w:ind w:firstLine="7"/>
              <w:jc w:val="both"/>
              <w:rPr>
                <w:bCs/>
                <w:i/>
                <w:iCs/>
                <w:sz w:val="24"/>
                <w:szCs w:val="24"/>
                <w:lang w:val="vi-VN"/>
              </w:rPr>
            </w:pPr>
            <w:r w:rsidRPr="006B7F74">
              <w:rPr>
                <w:b/>
                <w:bCs/>
                <w:sz w:val="24"/>
                <w:szCs w:val="24"/>
                <w:lang w:val="vi-VN"/>
              </w:rPr>
              <w:t xml:space="preserve">- </w:t>
            </w:r>
            <w:r w:rsidRPr="006B7F74">
              <w:rPr>
                <w:bCs/>
                <w:i/>
                <w:iCs/>
                <w:sz w:val="24"/>
                <w:szCs w:val="24"/>
                <w:lang w:val="vi-VN"/>
              </w:rPr>
              <w:t>Nộp hồ sơ:</w:t>
            </w:r>
          </w:p>
          <w:p w:rsidR="006C2B57" w:rsidRPr="0059286E" w:rsidRDefault="006C2B57" w:rsidP="0059286E">
            <w:pPr>
              <w:ind w:firstLine="7"/>
              <w:jc w:val="both"/>
              <w:rPr>
                <w:sz w:val="24"/>
                <w:szCs w:val="24"/>
                <w:lang w:val="vi-VN"/>
              </w:rPr>
            </w:pPr>
          </w:p>
          <w:p w:rsidR="006C2B57" w:rsidRPr="0059286E" w:rsidRDefault="006C2B57" w:rsidP="0059286E">
            <w:pPr>
              <w:ind w:firstLine="149"/>
              <w:jc w:val="both"/>
              <w:rPr>
                <w:bCs/>
                <w:sz w:val="24"/>
                <w:szCs w:val="24"/>
                <w:lang w:val="vi-VN"/>
              </w:rPr>
            </w:pPr>
            <w:r w:rsidRPr="006B7F74">
              <w:rPr>
                <w:sz w:val="24"/>
                <w:szCs w:val="24"/>
                <w:lang w:val="vi-VN"/>
              </w:rPr>
              <w:t>+T</w:t>
            </w:r>
            <w:r w:rsidRPr="0059286E">
              <w:rPr>
                <w:sz w:val="24"/>
                <w:szCs w:val="24"/>
                <w:lang w:val="vi-VN"/>
              </w:rPr>
              <w:t>hông qua hệ thống d</w:t>
            </w:r>
            <w:r>
              <w:rPr>
                <w:sz w:val="24"/>
                <w:szCs w:val="24"/>
                <w:lang w:val="vi-VN"/>
              </w:rPr>
              <w:t>ịch vụ công trực tuyến mức độ 4</w:t>
            </w:r>
            <w:r w:rsidRPr="0059286E">
              <w:rPr>
                <w:sz w:val="24"/>
                <w:szCs w:val="24"/>
                <w:lang w:val="vi-VN"/>
              </w:rPr>
              <w:t xml:space="preserve">(bắt buộc </w:t>
            </w:r>
            <w:r w:rsidRPr="0059286E">
              <w:rPr>
                <w:bCs/>
                <w:sz w:val="24"/>
                <w:szCs w:val="24"/>
                <w:lang w:val="vi-VN"/>
              </w:rPr>
              <w:t>đối với các trường hợp sau đây:</w:t>
            </w:r>
          </w:p>
          <w:p w:rsidR="006C2B57" w:rsidRPr="0059286E" w:rsidRDefault="006C2B57" w:rsidP="0059286E">
            <w:pPr>
              <w:ind w:left="7" w:firstLine="426"/>
              <w:jc w:val="both"/>
              <w:rPr>
                <w:bCs/>
                <w:sz w:val="24"/>
                <w:szCs w:val="24"/>
                <w:lang w:val="vi-VN"/>
              </w:rPr>
            </w:pPr>
            <w:r w:rsidRPr="0059286E">
              <w:rPr>
                <w:bCs/>
                <w:sz w:val="24"/>
                <w:szCs w:val="24"/>
                <w:lang w:val="vi-VN"/>
              </w:rPr>
              <w:sym w:font="Symbol" w:char="F0B7"/>
            </w:r>
            <w:r w:rsidRPr="0059286E">
              <w:rPr>
                <w:bCs/>
                <w:sz w:val="24"/>
                <w:szCs w:val="24"/>
                <w:lang w:val="vi-VN"/>
              </w:rPr>
              <w:t xml:space="preserve"> Dự án đầu tư, cơ sở không thuộc đối tượng phải vận hành thử nghiệm công trình xử lý chất thải;</w:t>
            </w:r>
          </w:p>
          <w:p w:rsidR="006C2B57" w:rsidRPr="006B7F74" w:rsidRDefault="006C2B57" w:rsidP="0059286E">
            <w:pPr>
              <w:ind w:left="7" w:firstLine="426"/>
              <w:jc w:val="both"/>
              <w:rPr>
                <w:sz w:val="24"/>
                <w:szCs w:val="24"/>
                <w:lang w:val="vi-VN"/>
              </w:rPr>
            </w:pPr>
            <w:r w:rsidRPr="0059286E">
              <w:rPr>
                <w:bCs/>
                <w:sz w:val="24"/>
                <w:szCs w:val="24"/>
                <w:lang w:val="vi-VN"/>
              </w:rPr>
              <w:sym w:font="Symbol" w:char="F0B7"/>
            </w:r>
            <w:r w:rsidRPr="0059286E">
              <w:rPr>
                <w:bCs/>
                <w:sz w:val="24"/>
                <w:szCs w:val="24"/>
                <w:lang w:val="vi-VN"/>
              </w:rPr>
              <w:t xml:space="preserve"> 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59286E">
              <w:rPr>
                <w:sz w:val="24"/>
                <w:szCs w:val="24"/>
                <w:lang w:val="vi-VN"/>
              </w:rPr>
              <w:t xml:space="preserve">số 08/2022/NĐ-CP). </w:t>
            </w:r>
          </w:p>
          <w:p w:rsidR="006C2B57" w:rsidRPr="006B7F74" w:rsidRDefault="006C2B57" w:rsidP="0059286E">
            <w:pPr>
              <w:ind w:left="7" w:firstLine="426"/>
              <w:jc w:val="both"/>
              <w:rPr>
                <w:sz w:val="24"/>
                <w:szCs w:val="24"/>
                <w:lang w:val="vi-VN"/>
              </w:rPr>
            </w:pPr>
          </w:p>
          <w:p w:rsidR="006C2B57" w:rsidRPr="006B7F74" w:rsidRDefault="006C2B57" w:rsidP="0059286E">
            <w:pPr>
              <w:ind w:firstLine="149"/>
              <w:jc w:val="both"/>
              <w:rPr>
                <w:sz w:val="24"/>
                <w:szCs w:val="24"/>
                <w:lang w:val="vi-VN"/>
              </w:rPr>
            </w:pPr>
            <w:r w:rsidRPr="006B7F74">
              <w:rPr>
                <w:sz w:val="24"/>
                <w:szCs w:val="24"/>
                <w:lang w:val="vi-VN"/>
              </w:rPr>
              <w:t>+Gửi</w:t>
            </w:r>
            <w:r w:rsidRPr="0059286E">
              <w:rPr>
                <w:sz w:val="24"/>
                <w:szCs w:val="24"/>
                <w:lang w:val="vi-VN"/>
              </w:rPr>
              <w:t xml:space="preserve"> trực tiếp hoặc qua </w:t>
            </w:r>
            <w:r w:rsidRPr="006B7F74">
              <w:rPr>
                <w:sz w:val="24"/>
                <w:szCs w:val="24"/>
                <w:lang w:val="vi-VN"/>
              </w:rPr>
              <w:t xml:space="preserve">dịch vụ </w:t>
            </w:r>
            <w:r w:rsidRPr="0059286E">
              <w:rPr>
                <w:sz w:val="24"/>
                <w:szCs w:val="24"/>
                <w:lang w:val="vi-VN"/>
              </w:rPr>
              <w:t xml:space="preserve">bưu </w:t>
            </w:r>
            <w:r w:rsidRPr="006B7F74">
              <w:rPr>
                <w:sz w:val="24"/>
                <w:szCs w:val="24"/>
                <w:lang w:val="vi-VN"/>
              </w:rPr>
              <w:t>chính</w:t>
            </w:r>
            <w:r w:rsidRPr="0059286E">
              <w:rPr>
                <w:sz w:val="24"/>
                <w:szCs w:val="24"/>
                <w:lang w:val="vi-VN"/>
              </w:rPr>
              <w:t>.</w:t>
            </w:r>
          </w:p>
          <w:p w:rsidR="006C2B57" w:rsidRPr="006B7F74" w:rsidRDefault="006C2B57" w:rsidP="0059286E">
            <w:pPr>
              <w:ind w:firstLine="149"/>
              <w:jc w:val="both"/>
              <w:rPr>
                <w:sz w:val="24"/>
                <w:szCs w:val="24"/>
                <w:lang w:val="vi-VN"/>
              </w:rPr>
            </w:pPr>
          </w:p>
          <w:p w:rsidR="006C2B57" w:rsidRPr="006B7F74" w:rsidRDefault="006C2B57" w:rsidP="0059286E">
            <w:pPr>
              <w:ind w:firstLine="7"/>
              <w:jc w:val="both"/>
              <w:rPr>
                <w:bCs/>
                <w:sz w:val="24"/>
                <w:szCs w:val="24"/>
                <w:lang w:val="vi-VN"/>
              </w:rPr>
            </w:pPr>
            <w:r w:rsidRPr="006B7F74">
              <w:rPr>
                <w:bCs/>
                <w:sz w:val="24"/>
                <w:szCs w:val="24"/>
                <w:lang w:val="vi-VN"/>
              </w:rPr>
              <w:t xml:space="preserve">- </w:t>
            </w:r>
            <w:r w:rsidRPr="006B7F74">
              <w:rPr>
                <w:bCs/>
                <w:i/>
                <w:iCs/>
                <w:sz w:val="24"/>
                <w:szCs w:val="24"/>
                <w:lang w:val="vi-VN"/>
              </w:rPr>
              <w:t>Trả kết quả giải quyết thủ tục hành chính:</w:t>
            </w:r>
            <w:r w:rsidRPr="006B7F74">
              <w:rPr>
                <w:bCs/>
                <w:sz w:val="24"/>
                <w:szCs w:val="24"/>
                <w:lang w:val="vi-VN"/>
              </w:rPr>
              <w:t xml:space="preserve"> Thông qua hệ thống dịch vụ công trực tuyến, trực tiếp hoặc qua dịch vụ bưu chính. </w:t>
            </w:r>
          </w:p>
          <w:p w:rsidR="006C2B57" w:rsidRPr="006B7F74" w:rsidRDefault="006C2B57" w:rsidP="0059286E">
            <w:pPr>
              <w:ind w:firstLine="7"/>
              <w:jc w:val="both"/>
              <w:rPr>
                <w:sz w:val="24"/>
                <w:szCs w:val="24"/>
                <w:lang w:val="vi-VN"/>
              </w:rPr>
            </w:pPr>
          </w:p>
        </w:tc>
        <w:tc>
          <w:tcPr>
            <w:tcW w:w="1148" w:type="dxa"/>
            <w:shd w:val="clear" w:color="auto" w:fill="auto"/>
            <w:vAlign w:val="center"/>
          </w:tcPr>
          <w:p w:rsidR="006C2B57" w:rsidRPr="006B7F74" w:rsidRDefault="006C2B57" w:rsidP="00AA4E70">
            <w:pPr>
              <w:spacing w:before="60" w:after="60"/>
              <w:jc w:val="center"/>
              <w:rPr>
                <w:sz w:val="24"/>
                <w:szCs w:val="24"/>
                <w:lang w:val="vi-VN"/>
              </w:rPr>
            </w:pPr>
            <w:r w:rsidRPr="006B7F74">
              <w:rPr>
                <w:sz w:val="24"/>
                <w:szCs w:val="24"/>
                <w:lang w:val="vi-VN"/>
              </w:rPr>
              <w:t xml:space="preserve">Thực hiện </w:t>
            </w:r>
            <w:r w:rsidRPr="006B7F74">
              <w:rPr>
                <w:sz w:val="24"/>
                <w:szCs w:val="24"/>
                <w:lang w:val="vi-VN"/>
              </w:rPr>
              <w:br/>
              <w:t xml:space="preserve">theo </w:t>
            </w:r>
            <w:r w:rsidRPr="006B7F74">
              <w:rPr>
                <w:sz w:val="24"/>
                <w:szCs w:val="24"/>
                <w:lang w:val="vi-VN"/>
              </w:rPr>
              <w:br/>
              <w:t xml:space="preserve">quy định của </w:t>
            </w:r>
            <w:r w:rsidRPr="006B7F74">
              <w:rPr>
                <w:sz w:val="24"/>
                <w:szCs w:val="24"/>
                <w:lang w:val="vi-VN"/>
              </w:rPr>
              <w:br/>
              <w:t>Hội đồng nhân dân tỉnh</w:t>
            </w:r>
          </w:p>
          <w:p w:rsidR="006C2B57" w:rsidRPr="006B7F74" w:rsidRDefault="006C2B57" w:rsidP="00AA4E70">
            <w:pPr>
              <w:spacing w:before="60" w:after="60"/>
              <w:jc w:val="center"/>
              <w:rPr>
                <w:sz w:val="24"/>
                <w:szCs w:val="24"/>
                <w:lang w:val="vi-VN"/>
              </w:rPr>
            </w:pPr>
          </w:p>
        </w:tc>
        <w:tc>
          <w:tcPr>
            <w:tcW w:w="1932" w:type="dxa"/>
            <w:shd w:val="clear" w:color="auto" w:fill="auto"/>
            <w:vAlign w:val="center"/>
          </w:tcPr>
          <w:p w:rsidR="006C2B57" w:rsidRPr="006B7F74" w:rsidRDefault="006C2B57" w:rsidP="00AA4E70">
            <w:pPr>
              <w:tabs>
                <w:tab w:val="left" w:pos="179"/>
              </w:tabs>
              <w:ind w:firstLine="62"/>
              <w:jc w:val="both"/>
              <w:rPr>
                <w:sz w:val="24"/>
                <w:szCs w:val="24"/>
                <w:lang w:val="vi-VN"/>
              </w:rPr>
            </w:pPr>
            <w:r>
              <w:rPr>
                <w:sz w:val="24"/>
                <w:szCs w:val="24"/>
                <w:lang w:val="vi-VN"/>
              </w:rPr>
              <w:t>-</w:t>
            </w:r>
            <w:r w:rsidRPr="00D6361B">
              <w:rPr>
                <w:sz w:val="24"/>
                <w:szCs w:val="24"/>
                <w:lang w:val="vi-VN"/>
              </w:rPr>
              <w:t xml:space="preserve">Luật </w:t>
            </w:r>
            <w:r w:rsidRPr="006B7F74">
              <w:rPr>
                <w:sz w:val="24"/>
                <w:szCs w:val="24"/>
                <w:lang w:val="vi-VN"/>
              </w:rPr>
              <w:t>B</w:t>
            </w:r>
            <w:r w:rsidRPr="00D6361B">
              <w:rPr>
                <w:sz w:val="24"/>
                <w:szCs w:val="24"/>
                <w:lang w:val="vi-VN"/>
              </w:rPr>
              <w:t xml:space="preserve">ảo vệ môi trường </w:t>
            </w:r>
            <w:r w:rsidRPr="00D6361B">
              <w:rPr>
                <w:rFonts w:eastAsia="Calibri"/>
                <w:sz w:val="24"/>
                <w:szCs w:val="24"/>
                <w:lang w:val="vi-VN"/>
              </w:rPr>
              <w:t xml:space="preserve">số </w:t>
            </w:r>
            <w:r w:rsidRPr="006B7F74">
              <w:rPr>
                <w:rFonts w:eastAsia="Calibri"/>
                <w:sz w:val="24"/>
                <w:szCs w:val="24"/>
                <w:lang w:val="vi-VN"/>
              </w:rPr>
              <w:t>72</w:t>
            </w:r>
            <w:r w:rsidRPr="00D6361B">
              <w:rPr>
                <w:rFonts w:eastAsia="Calibri"/>
                <w:sz w:val="24"/>
                <w:szCs w:val="24"/>
                <w:lang w:val="vi-VN"/>
              </w:rPr>
              <w:t>/20</w:t>
            </w:r>
            <w:r w:rsidRPr="006B7F74">
              <w:rPr>
                <w:rFonts w:eastAsia="Calibri"/>
                <w:sz w:val="24"/>
                <w:szCs w:val="24"/>
                <w:lang w:val="vi-VN"/>
              </w:rPr>
              <w:t>20</w:t>
            </w:r>
            <w:r w:rsidRPr="00D6361B">
              <w:rPr>
                <w:rFonts w:eastAsia="Calibri"/>
                <w:sz w:val="24"/>
                <w:szCs w:val="24"/>
                <w:lang w:val="vi-VN"/>
              </w:rPr>
              <w:t>/QH1</w:t>
            </w:r>
            <w:r w:rsidRPr="006B7F74">
              <w:rPr>
                <w:rFonts w:eastAsia="Calibri"/>
                <w:sz w:val="24"/>
                <w:szCs w:val="24"/>
                <w:lang w:val="vi-VN"/>
              </w:rPr>
              <w:t>4</w:t>
            </w:r>
            <w:r w:rsidRPr="00D6361B">
              <w:rPr>
                <w:rFonts w:eastAsia="Calibri"/>
                <w:sz w:val="24"/>
                <w:szCs w:val="24"/>
                <w:lang w:val="vi-VN"/>
              </w:rPr>
              <w:t xml:space="preserve"> ngày </w:t>
            </w:r>
            <w:r w:rsidRPr="006B7F74">
              <w:rPr>
                <w:rFonts w:eastAsia="Calibri"/>
                <w:sz w:val="24"/>
                <w:szCs w:val="24"/>
                <w:lang w:val="vi-VN"/>
              </w:rPr>
              <w:t>17</w:t>
            </w:r>
            <w:r w:rsidRPr="00D6361B">
              <w:rPr>
                <w:rFonts w:eastAsia="Calibri"/>
                <w:sz w:val="24"/>
                <w:szCs w:val="24"/>
                <w:lang w:val="vi-VN"/>
              </w:rPr>
              <w:t xml:space="preserve"> tháng </w:t>
            </w:r>
            <w:r w:rsidRPr="006B7F74">
              <w:rPr>
                <w:rFonts w:eastAsia="Calibri"/>
                <w:sz w:val="24"/>
                <w:szCs w:val="24"/>
                <w:lang w:val="vi-VN"/>
              </w:rPr>
              <w:t>11</w:t>
            </w:r>
            <w:r w:rsidRPr="00D6361B">
              <w:rPr>
                <w:rFonts w:eastAsia="Calibri"/>
                <w:sz w:val="24"/>
                <w:szCs w:val="24"/>
                <w:lang w:val="vi-VN"/>
              </w:rPr>
              <w:t xml:space="preserve"> năm 20</w:t>
            </w:r>
            <w:r w:rsidRPr="006B7F74">
              <w:rPr>
                <w:rFonts w:eastAsia="Calibri"/>
                <w:sz w:val="24"/>
                <w:szCs w:val="24"/>
                <w:lang w:val="vi-VN"/>
              </w:rPr>
              <w:t>20</w:t>
            </w:r>
            <w:r w:rsidRPr="006B7F74">
              <w:rPr>
                <w:sz w:val="24"/>
                <w:szCs w:val="24"/>
                <w:lang w:val="vi-VN"/>
              </w:rPr>
              <w:t>;</w:t>
            </w:r>
          </w:p>
          <w:p w:rsidR="006C2B57" w:rsidRPr="00D6361B" w:rsidRDefault="006C2B57" w:rsidP="00AA4E70">
            <w:pPr>
              <w:tabs>
                <w:tab w:val="left" w:pos="179"/>
              </w:tabs>
              <w:ind w:firstLine="62"/>
              <w:jc w:val="both"/>
              <w:rPr>
                <w:b/>
                <w:sz w:val="24"/>
                <w:szCs w:val="24"/>
                <w:lang w:val="vi-VN"/>
              </w:rPr>
            </w:pPr>
            <w:r w:rsidRPr="00D6361B">
              <w:rPr>
                <w:sz w:val="24"/>
                <w:szCs w:val="24"/>
                <w:lang w:val="vi-VN"/>
              </w:rPr>
              <w:t>- Nghị định số 08/2022/NĐ-CP ngày 10/01/2022 của Chính phủ quy định chi tiết một số điều của Luật Bảo vệ môi trường</w:t>
            </w:r>
            <w:r w:rsidRPr="006B7F74">
              <w:rPr>
                <w:sz w:val="24"/>
                <w:szCs w:val="24"/>
                <w:lang w:val="vi-VN"/>
              </w:rPr>
              <w:t>;</w:t>
            </w:r>
          </w:p>
          <w:p w:rsidR="006C2B57" w:rsidRPr="00D6361B" w:rsidRDefault="006C2B57" w:rsidP="00AA4E70">
            <w:pPr>
              <w:tabs>
                <w:tab w:val="left" w:pos="179"/>
              </w:tabs>
              <w:ind w:firstLine="62"/>
              <w:jc w:val="both"/>
              <w:rPr>
                <w:sz w:val="24"/>
                <w:szCs w:val="24"/>
                <w:lang w:val="vi-VN"/>
              </w:rPr>
            </w:pPr>
            <w:r w:rsidRPr="00D6361B">
              <w:rPr>
                <w:sz w:val="24"/>
                <w:szCs w:val="24"/>
                <w:lang w:val="vi-VN"/>
              </w:rPr>
              <w:t>- Thông tư số 02/2022/TT-BTNMT ngày 10 tháng 01 năm 2022 của Bộ trưởng Bộ Tài nguyên và Môi trường quy định chi tiết thi hành một số điều của Luật Bảo vệ môi trường.</w:t>
            </w:r>
          </w:p>
          <w:p w:rsidR="006C2B57" w:rsidRPr="006B7F74" w:rsidRDefault="006C2B57" w:rsidP="00AA4E70">
            <w:pPr>
              <w:ind w:firstLine="62"/>
              <w:rPr>
                <w:sz w:val="24"/>
                <w:szCs w:val="24"/>
                <w:lang w:val="vi-VN"/>
              </w:rPr>
            </w:pPr>
          </w:p>
        </w:tc>
      </w:tr>
      <w:tr w:rsidR="006C2B57" w:rsidRPr="006B7F74" w:rsidTr="00B32C68">
        <w:trPr>
          <w:trHeight w:val="1988"/>
          <w:jc w:val="center"/>
        </w:trPr>
        <w:tc>
          <w:tcPr>
            <w:tcW w:w="782" w:type="dxa"/>
            <w:shd w:val="clear" w:color="auto" w:fill="auto"/>
            <w:vAlign w:val="center"/>
          </w:tcPr>
          <w:p w:rsidR="006C2B57" w:rsidRPr="009A1812" w:rsidRDefault="006C2B57" w:rsidP="006B4013">
            <w:pPr>
              <w:spacing w:before="60" w:after="60"/>
              <w:ind w:left="34"/>
              <w:jc w:val="center"/>
              <w:rPr>
                <w:sz w:val="24"/>
                <w:szCs w:val="24"/>
              </w:rPr>
            </w:pPr>
            <w:r w:rsidRPr="009A1812">
              <w:rPr>
                <w:sz w:val="24"/>
                <w:szCs w:val="24"/>
              </w:rPr>
              <w:lastRenderedPageBreak/>
              <w:t>5</w:t>
            </w:r>
          </w:p>
        </w:tc>
        <w:tc>
          <w:tcPr>
            <w:tcW w:w="1414" w:type="dxa"/>
            <w:shd w:val="clear" w:color="auto" w:fill="auto"/>
            <w:vAlign w:val="center"/>
          </w:tcPr>
          <w:p w:rsidR="006C2B57" w:rsidRPr="009A1812" w:rsidRDefault="006C2B57" w:rsidP="005C32A2">
            <w:pPr>
              <w:jc w:val="center"/>
              <w:rPr>
                <w:sz w:val="24"/>
                <w:szCs w:val="24"/>
              </w:rPr>
            </w:pPr>
            <w:r w:rsidRPr="009A1812">
              <w:rPr>
                <w:spacing w:val="-2"/>
                <w:sz w:val="24"/>
                <w:szCs w:val="24"/>
              </w:rPr>
              <w:t xml:space="preserve">Thẩm định báo cáo đánh giá </w:t>
            </w:r>
            <w:r>
              <w:rPr>
                <w:spacing w:val="-2"/>
                <w:sz w:val="24"/>
                <w:szCs w:val="24"/>
              </w:rPr>
              <w:br/>
            </w:r>
            <w:r w:rsidRPr="009A1812">
              <w:rPr>
                <w:spacing w:val="-2"/>
                <w:sz w:val="24"/>
                <w:szCs w:val="24"/>
              </w:rPr>
              <w:t>tác động môi trường</w:t>
            </w:r>
          </w:p>
        </w:tc>
        <w:tc>
          <w:tcPr>
            <w:tcW w:w="3577" w:type="dxa"/>
            <w:shd w:val="clear" w:color="auto" w:fill="auto"/>
            <w:vAlign w:val="center"/>
          </w:tcPr>
          <w:p w:rsidR="006C2B57" w:rsidRDefault="006C2B57" w:rsidP="00474E3C">
            <w:pPr>
              <w:shd w:val="clear" w:color="auto" w:fill="FFFFFF"/>
              <w:jc w:val="both"/>
              <w:rPr>
                <w:iCs/>
                <w:sz w:val="24"/>
                <w:szCs w:val="28"/>
              </w:rPr>
            </w:pPr>
          </w:p>
          <w:p w:rsidR="006C2B57" w:rsidRPr="00474E3C" w:rsidRDefault="006C2B57" w:rsidP="00474E3C">
            <w:pPr>
              <w:shd w:val="clear" w:color="auto" w:fill="FFFFFF"/>
              <w:jc w:val="both"/>
              <w:rPr>
                <w:iCs/>
                <w:sz w:val="24"/>
                <w:szCs w:val="28"/>
              </w:rPr>
            </w:pPr>
            <w:r w:rsidRPr="00474E3C">
              <w:rPr>
                <w:iCs/>
                <w:sz w:val="24"/>
                <w:szCs w:val="28"/>
              </w:rPr>
              <w:t xml:space="preserve">Tổng thời gian giải quyết thủ tục hành chính: tối đa </w:t>
            </w:r>
            <w:r w:rsidRPr="00474E3C">
              <w:rPr>
                <w:b/>
                <w:bCs/>
                <w:iCs/>
                <w:sz w:val="24"/>
                <w:szCs w:val="28"/>
              </w:rPr>
              <w:t>50</w:t>
            </w:r>
            <w:r w:rsidRPr="00474E3C">
              <w:rPr>
                <w:iCs/>
                <w:sz w:val="24"/>
                <w:szCs w:val="28"/>
              </w:rPr>
              <w:t xml:space="preserve"> ngày làm việc, cụ thể như sau: </w:t>
            </w:r>
          </w:p>
          <w:p w:rsidR="006C2B57" w:rsidRDefault="006C2B57" w:rsidP="00474E3C">
            <w:pPr>
              <w:jc w:val="both"/>
              <w:rPr>
                <w:sz w:val="24"/>
                <w:szCs w:val="28"/>
              </w:rPr>
            </w:pPr>
          </w:p>
          <w:p w:rsidR="006C2B57" w:rsidRPr="00474E3C" w:rsidRDefault="006C2B57" w:rsidP="00474E3C">
            <w:pPr>
              <w:jc w:val="both"/>
              <w:rPr>
                <w:sz w:val="24"/>
                <w:szCs w:val="28"/>
              </w:rPr>
            </w:pPr>
            <w:r w:rsidRPr="00474E3C">
              <w:rPr>
                <w:sz w:val="24"/>
                <w:szCs w:val="28"/>
                <w:lang w:val="vi-VN"/>
              </w:rPr>
              <w:t xml:space="preserve">- </w:t>
            </w:r>
            <w:r w:rsidRPr="00474E3C">
              <w:rPr>
                <w:i/>
                <w:sz w:val="24"/>
                <w:szCs w:val="28"/>
                <w:lang w:val="vi-VN"/>
              </w:rPr>
              <w:t>Thời hạn kiểm tra, trả lời về tính đầy đủ</w:t>
            </w:r>
            <w:r w:rsidRPr="00474E3C">
              <w:rPr>
                <w:i/>
                <w:sz w:val="24"/>
                <w:szCs w:val="28"/>
              </w:rPr>
              <w:t>,</w:t>
            </w:r>
            <w:r w:rsidRPr="00474E3C">
              <w:rPr>
                <w:i/>
                <w:sz w:val="24"/>
                <w:szCs w:val="28"/>
                <w:lang w:val="vi-VN"/>
              </w:rPr>
              <w:t xml:space="preserve"> hợp lệ của hồ sơ:</w:t>
            </w:r>
            <w:r w:rsidRPr="00474E3C">
              <w:rPr>
                <w:sz w:val="24"/>
                <w:szCs w:val="28"/>
              </w:rPr>
              <w:t>không quy định.</w:t>
            </w:r>
          </w:p>
          <w:p w:rsidR="006C2B57" w:rsidRDefault="006C2B57" w:rsidP="00474E3C">
            <w:pPr>
              <w:jc w:val="both"/>
              <w:rPr>
                <w:i/>
                <w:iCs/>
                <w:sz w:val="24"/>
                <w:szCs w:val="28"/>
              </w:rPr>
            </w:pPr>
          </w:p>
          <w:p w:rsidR="006C2B57" w:rsidRPr="00474E3C" w:rsidRDefault="006C2B57" w:rsidP="00474E3C">
            <w:pPr>
              <w:jc w:val="both"/>
              <w:rPr>
                <w:sz w:val="24"/>
                <w:szCs w:val="28"/>
              </w:rPr>
            </w:pPr>
            <w:r w:rsidRPr="00474E3C">
              <w:rPr>
                <w:i/>
                <w:iCs/>
                <w:sz w:val="24"/>
                <w:szCs w:val="28"/>
                <w:lang w:val="vi-VN"/>
              </w:rPr>
              <w:t>-Thời hạn thẩm định báo cáo đánh giá tác động môi trường:</w:t>
            </w:r>
            <w:r w:rsidR="00671E0F">
              <w:rPr>
                <w:i/>
                <w:iCs/>
                <w:sz w:val="24"/>
                <w:szCs w:val="28"/>
              </w:rPr>
              <w:t xml:space="preserve"> </w:t>
            </w:r>
            <w:r w:rsidRPr="00474E3C">
              <w:rPr>
                <w:sz w:val="24"/>
                <w:szCs w:val="28"/>
              </w:rPr>
              <w:t xml:space="preserve">Tối đa là </w:t>
            </w:r>
            <w:r w:rsidRPr="00474E3C">
              <w:rPr>
                <w:b/>
                <w:bCs/>
                <w:sz w:val="24"/>
                <w:szCs w:val="28"/>
              </w:rPr>
              <w:t xml:space="preserve">30 </w:t>
            </w:r>
            <w:r w:rsidRPr="00474E3C">
              <w:rPr>
                <w:sz w:val="24"/>
                <w:szCs w:val="28"/>
              </w:rPr>
              <w:t xml:space="preserve">(ba mươi) ngày kể từ ngày nhận được hồ sơ đầy đủ, hợp lệ đối với trường hợp thẩm định báo cáo đánh giá tác động môi trường của các dự án </w:t>
            </w:r>
            <w:r w:rsidRPr="00474E3C">
              <w:rPr>
                <w:sz w:val="24"/>
                <w:szCs w:val="28"/>
                <w:shd w:val="clear" w:color="auto" w:fill="FFFFFF"/>
              </w:rPr>
              <w:t xml:space="preserve">đầu tư nhóm II quy </w:t>
            </w:r>
            <w:r w:rsidRPr="00474E3C">
              <w:rPr>
                <w:sz w:val="24"/>
                <w:szCs w:val="28"/>
                <w:shd w:val="clear" w:color="auto" w:fill="FFFFFF"/>
              </w:rPr>
              <w:lastRenderedPageBreak/>
              <w:t>định tại các điểm c, d, đ và e khoản 4 Điều 28 của Luật Bảo vệ môi trường thuộc thẩm quyền thẩm định của UBND tỉnh (quy định tại khoản 3 Điều 35 của Luật Bảo vệ môi trường)</w:t>
            </w:r>
            <w:r w:rsidRPr="00474E3C">
              <w:rPr>
                <w:sz w:val="24"/>
                <w:szCs w:val="28"/>
              </w:rPr>
              <w:t>.</w:t>
            </w:r>
          </w:p>
          <w:p w:rsidR="006C2B57" w:rsidRDefault="006C2B57" w:rsidP="00474E3C">
            <w:pPr>
              <w:jc w:val="both"/>
              <w:rPr>
                <w:sz w:val="24"/>
                <w:szCs w:val="28"/>
              </w:rPr>
            </w:pPr>
          </w:p>
          <w:p w:rsidR="006C2B57" w:rsidRPr="00474E3C" w:rsidRDefault="006C2B57" w:rsidP="00474E3C">
            <w:pPr>
              <w:jc w:val="both"/>
              <w:rPr>
                <w:sz w:val="24"/>
                <w:szCs w:val="28"/>
              </w:rPr>
            </w:pPr>
            <w:r w:rsidRPr="00474E3C">
              <w:rPr>
                <w:sz w:val="24"/>
                <w:szCs w:val="28"/>
              </w:rPr>
              <w:t xml:space="preserve">- </w:t>
            </w:r>
            <w:r w:rsidRPr="00474E3C">
              <w:rPr>
                <w:i/>
                <w:sz w:val="24"/>
                <w:szCs w:val="28"/>
              </w:rPr>
              <w:t>Thời điểm thông báo kết quả:</w:t>
            </w:r>
            <w:r w:rsidRPr="00474E3C">
              <w:rPr>
                <w:sz w:val="24"/>
                <w:szCs w:val="28"/>
              </w:rPr>
              <w:t xml:space="preserve"> trong thời hạn thẩm định.</w:t>
            </w:r>
          </w:p>
          <w:p w:rsidR="006C2B57" w:rsidRDefault="006C2B57" w:rsidP="00474E3C">
            <w:pPr>
              <w:ind w:firstLine="720"/>
              <w:jc w:val="both"/>
              <w:rPr>
                <w:i/>
                <w:sz w:val="24"/>
                <w:szCs w:val="28"/>
              </w:rPr>
            </w:pPr>
          </w:p>
          <w:p w:rsidR="006C2B57" w:rsidRPr="00474E3C" w:rsidRDefault="006C2B57" w:rsidP="00474E3C">
            <w:pPr>
              <w:jc w:val="both"/>
              <w:rPr>
                <w:sz w:val="24"/>
                <w:szCs w:val="28"/>
              </w:rPr>
            </w:pPr>
            <w:r w:rsidRPr="00474E3C">
              <w:rPr>
                <w:i/>
                <w:sz w:val="24"/>
                <w:szCs w:val="28"/>
              </w:rPr>
              <w:t xml:space="preserve">- Thời hạn phê duyệt báo cáo đánh giá tác động môi trường: </w:t>
            </w:r>
            <w:r w:rsidRPr="00474E3C">
              <w:rPr>
                <w:sz w:val="24"/>
                <w:szCs w:val="28"/>
              </w:rPr>
              <w:t xml:space="preserve">tối đa </w:t>
            </w:r>
            <w:r w:rsidRPr="00474E3C">
              <w:rPr>
                <w:b/>
                <w:bCs/>
                <w:sz w:val="24"/>
                <w:szCs w:val="28"/>
              </w:rPr>
              <w:t xml:space="preserve">20 </w:t>
            </w:r>
            <w:r w:rsidRPr="00474E3C">
              <w:rPr>
                <w:sz w:val="24"/>
                <w:szCs w:val="28"/>
              </w:rPr>
              <w:t>(hai mươi) ngày kể từ ngày nhận được hồ sơ</w:t>
            </w:r>
            <w:r w:rsidRPr="00474E3C">
              <w:rPr>
                <w:sz w:val="24"/>
                <w:szCs w:val="28"/>
                <w:lang w:val="vi-VN"/>
              </w:rPr>
              <w:t xml:space="preserve"> đầy đủ,</w:t>
            </w:r>
            <w:r w:rsidRPr="00474E3C">
              <w:rPr>
                <w:sz w:val="24"/>
                <w:szCs w:val="28"/>
              </w:rPr>
              <w:t xml:space="preserve"> hợp lệ.</w:t>
            </w:r>
          </w:p>
          <w:p w:rsidR="006C2B57" w:rsidRDefault="006C2B57" w:rsidP="00474E3C">
            <w:pPr>
              <w:ind w:firstLine="720"/>
              <w:jc w:val="both"/>
              <w:rPr>
                <w:bCs/>
                <w:sz w:val="24"/>
                <w:szCs w:val="28"/>
              </w:rPr>
            </w:pPr>
          </w:p>
          <w:p w:rsidR="006C2B57" w:rsidRPr="00474E3C" w:rsidRDefault="006C2B57" w:rsidP="00474E3C">
            <w:pPr>
              <w:jc w:val="both"/>
              <w:rPr>
                <w:bCs/>
                <w:i/>
                <w:sz w:val="24"/>
                <w:szCs w:val="28"/>
              </w:rPr>
            </w:pPr>
            <w:r w:rsidRPr="00474E3C">
              <w:rPr>
                <w:bCs/>
                <w:sz w:val="24"/>
                <w:szCs w:val="28"/>
              </w:rPr>
              <w:t xml:space="preserve">Thời gian </w:t>
            </w:r>
            <w:r w:rsidRPr="00474E3C">
              <w:rPr>
                <w:bCs/>
                <w:sz w:val="24"/>
                <w:szCs w:val="28"/>
                <w:lang w:val="vi-VN"/>
              </w:rPr>
              <w:t>tổ chức, cá nhân chỉnh sửa</w:t>
            </w:r>
            <w:r w:rsidRPr="00474E3C">
              <w:rPr>
                <w:bCs/>
                <w:sz w:val="24"/>
                <w:szCs w:val="28"/>
              </w:rPr>
              <w:t>,</w:t>
            </w:r>
            <w:r w:rsidRPr="00474E3C">
              <w:rPr>
                <w:bCs/>
                <w:sz w:val="24"/>
                <w:szCs w:val="28"/>
                <w:lang w:val="vi-VN"/>
              </w:rPr>
              <w:t xml:space="preserve"> bổ sung hồ sơ</w:t>
            </w:r>
            <w:r w:rsidRPr="00474E3C">
              <w:rPr>
                <w:bCs/>
                <w:sz w:val="24"/>
                <w:szCs w:val="28"/>
              </w:rPr>
              <w:t xml:space="preserve"> không tínhvào </w:t>
            </w:r>
            <w:r w:rsidRPr="00474E3C">
              <w:rPr>
                <w:bCs/>
                <w:sz w:val="24"/>
                <w:szCs w:val="28"/>
                <w:lang w:val="vi-VN"/>
              </w:rPr>
              <w:t xml:space="preserve">thời gian </w:t>
            </w:r>
            <w:r w:rsidRPr="00474E3C">
              <w:rPr>
                <w:bCs/>
                <w:sz w:val="24"/>
                <w:szCs w:val="28"/>
              </w:rPr>
              <w:t xml:space="preserve">giải quyết </w:t>
            </w:r>
            <w:r>
              <w:rPr>
                <w:bCs/>
                <w:sz w:val="24"/>
                <w:szCs w:val="28"/>
              </w:rPr>
              <w:t>TTHC</w:t>
            </w:r>
            <w:r w:rsidRPr="00474E3C">
              <w:rPr>
                <w:bCs/>
                <w:sz w:val="24"/>
                <w:szCs w:val="28"/>
              </w:rPr>
              <w:t>.</w:t>
            </w:r>
          </w:p>
          <w:p w:rsidR="006C2B57" w:rsidRPr="00474E3C" w:rsidRDefault="006C2B57" w:rsidP="00474E3C">
            <w:pPr>
              <w:jc w:val="both"/>
              <w:rPr>
                <w:sz w:val="24"/>
                <w:szCs w:val="24"/>
                <w:lang w:val="nl-NL"/>
              </w:rPr>
            </w:pPr>
          </w:p>
        </w:tc>
        <w:tc>
          <w:tcPr>
            <w:tcW w:w="2268" w:type="dxa"/>
            <w:shd w:val="clear" w:color="auto" w:fill="auto"/>
            <w:vAlign w:val="center"/>
          </w:tcPr>
          <w:p w:rsidR="006C2B57" w:rsidRPr="006B7F74" w:rsidRDefault="006C2B57" w:rsidP="00AA4E70">
            <w:pPr>
              <w:spacing w:before="60" w:after="60"/>
              <w:jc w:val="both"/>
              <w:rPr>
                <w:sz w:val="24"/>
                <w:szCs w:val="24"/>
                <w:lang w:val="nl-NL"/>
              </w:rPr>
            </w:pPr>
            <w:r w:rsidRPr="006B7F74">
              <w:rPr>
                <w:sz w:val="24"/>
                <w:szCs w:val="24"/>
                <w:lang w:val="nl-NL"/>
              </w:rPr>
              <w:lastRenderedPageBreak/>
              <w:t>Trung tâm Phục vụ - Kiểm soát thủ tục hành chính tỉnh Quảng Ngãi, địa chỉ: Số 54 đường Hùng Vương, thành phố Quảng Ngãi, tỉnh Quảng Ngãi.</w:t>
            </w:r>
          </w:p>
        </w:tc>
        <w:tc>
          <w:tcPr>
            <w:tcW w:w="3632" w:type="dxa"/>
            <w:vAlign w:val="center"/>
          </w:tcPr>
          <w:p w:rsidR="006C2B57" w:rsidRPr="006B7F74" w:rsidRDefault="006C2B57" w:rsidP="005C32A2">
            <w:pPr>
              <w:ind w:firstLine="7"/>
              <w:jc w:val="both"/>
              <w:rPr>
                <w:bCs/>
                <w:sz w:val="24"/>
                <w:szCs w:val="24"/>
                <w:lang w:val="nl-NL"/>
              </w:rPr>
            </w:pPr>
            <w:r w:rsidRPr="006B7F74">
              <w:rPr>
                <w:bCs/>
                <w:i/>
                <w:iCs/>
                <w:sz w:val="24"/>
                <w:szCs w:val="24"/>
                <w:lang w:val="nl-NL"/>
              </w:rPr>
              <w:t>-Nộp hồ sơ:</w:t>
            </w:r>
            <w:r w:rsidR="00671E0F">
              <w:rPr>
                <w:bCs/>
                <w:i/>
                <w:iCs/>
                <w:sz w:val="24"/>
                <w:szCs w:val="24"/>
                <w:lang w:val="nl-NL"/>
              </w:rPr>
              <w:t xml:space="preserve"> </w:t>
            </w:r>
            <w:r w:rsidRPr="005C32A2">
              <w:rPr>
                <w:bCs/>
                <w:sz w:val="24"/>
                <w:szCs w:val="24"/>
                <w:lang w:val="vi-VN"/>
              </w:rPr>
              <w:t>Thông q</w:t>
            </w:r>
            <w:r w:rsidRPr="006B7F74">
              <w:rPr>
                <w:bCs/>
                <w:sz w:val="24"/>
                <w:szCs w:val="24"/>
                <w:lang w:val="nl-NL"/>
              </w:rPr>
              <w:t xml:space="preserve">ua hệ thống dịch vụ công trực tuyến, trực tiếp hoặc qua dịch vụ bưu chính. </w:t>
            </w:r>
          </w:p>
          <w:p w:rsidR="006C2B57" w:rsidRPr="006B7F74" w:rsidRDefault="006C2B57" w:rsidP="005C32A2">
            <w:pPr>
              <w:ind w:firstLine="7"/>
              <w:jc w:val="both"/>
              <w:rPr>
                <w:bCs/>
                <w:sz w:val="24"/>
                <w:szCs w:val="24"/>
                <w:lang w:val="nl-NL"/>
              </w:rPr>
            </w:pPr>
          </w:p>
          <w:p w:rsidR="006C2B57" w:rsidRPr="006B7F74" w:rsidRDefault="006C2B57" w:rsidP="005C32A2">
            <w:pPr>
              <w:ind w:firstLine="7"/>
              <w:jc w:val="both"/>
              <w:rPr>
                <w:bCs/>
                <w:sz w:val="24"/>
                <w:szCs w:val="24"/>
                <w:lang w:val="nl-NL"/>
              </w:rPr>
            </w:pPr>
            <w:r w:rsidRPr="006B7F74">
              <w:rPr>
                <w:bCs/>
                <w:i/>
                <w:iCs/>
                <w:sz w:val="24"/>
                <w:szCs w:val="24"/>
                <w:lang w:val="nl-NL"/>
              </w:rPr>
              <w:t>- Trả kết quả giải quyết thủ tục hành chính:</w:t>
            </w:r>
            <w:r w:rsidR="00671E0F">
              <w:rPr>
                <w:bCs/>
                <w:i/>
                <w:iCs/>
                <w:sz w:val="24"/>
                <w:szCs w:val="24"/>
                <w:lang w:val="nl-NL"/>
              </w:rPr>
              <w:t xml:space="preserve"> </w:t>
            </w:r>
            <w:r w:rsidRPr="005C32A2">
              <w:rPr>
                <w:bCs/>
                <w:sz w:val="24"/>
                <w:szCs w:val="24"/>
                <w:lang w:val="vi-VN"/>
              </w:rPr>
              <w:t>Thông q</w:t>
            </w:r>
            <w:r w:rsidRPr="006B7F74">
              <w:rPr>
                <w:bCs/>
                <w:sz w:val="24"/>
                <w:szCs w:val="24"/>
                <w:lang w:val="nl-NL"/>
              </w:rPr>
              <w:t>ua hệ thống dịch vụ công trực tuyến, trực tiếp hoặc qua dịch vụ bưu chính.</w:t>
            </w:r>
          </w:p>
          <w:p w:rsidR="006C2B57" w:rsidRPr="006B7F74" w:rsidRDefault="006C2B57" w:rsidP="005F0F83">
            <w:pPr>
              <w:spacing w:before="60" w:after="60"/>
              <w:jc w:val="both"/>
              <w:rPr>
                <w:sz w:val="24"/>
                <w:szCs w:val="24"/>
                <w:lang w:val="nl-NL"/>
              </w:rPr>
            </w:pPr>
          </w:p>
        </w:tc>
        <w:tc>
          <w:tcPr>
            <w:tcW w:w="1148" w:type="dxa"/>
            <w:shd w:val="clear" w:color="auto" w:fill="auto"/>
            <w:vAlign w:val="center"/>
          </w:tcPr>
          <w:p w:rsidR="006C2B57" w:rsidRPr="006B7F74" w:rsidRDefault="006C2B57" w:rsidP="00AA4E70">
            <w:pPr>
              <w:spacing w:before="60" w:after="60"/>
              <w:jc w:val="center"/>
              <w:rPr>
                <w:sz w:val="24"/>
                <w:szCs w:val="24"/>
                <w:lang w:val="nl-NL"/>
              </w:rPr>
            </w:pPr>
            <w:r w:rsidRPr="006B7F74">
              <w:rPr>
                <w:sz w:val="24"/>
                <w:szCs w:val="24"/>
                <w:lang w:val="nl-NL"/>
              </w:rPr>
              <w:t xml:space="preserve">Thực hiện </w:t>
            </w:r>
            <w:r w:rsidRPr="006B7F74">
              <w:rPr>
                <w:sz w:val="24"/>
                <w:szCs w:val="24"/>
                <w:lang w:val="nl-NL"/>
              </w:rPr>
              <w:br/>
              <w:t xml:space="preserve">theo </w:t>
            </w:r>
            <w:r w:rsidRPr="006B7F74">
              <w:rPr>
                <w:sz w:val="24"/>
                <w:szCs w:val="24"/>
                <w:lang w:val="nl-NL"/>
              </w:rPr>
              <w:br/>
              <w:t xml:space="preserve">quy định của </w:t>
            </w:r>
            <w:r w:rsidRPr="006B7F74">
              <w:rPr>
                <w:sz w:val="24"/>
                <w:szCs w:val="24"/>
                <w:lang w:val="nl-NL"/>
              </w:rPr>
              <w:br/>
              <w:t>Hội đồng nhân dân tỉnh</w:t>
            </w:r>
          </w:p>
          <w:p w:rsidR="006C2B57" w:rsidRPr="006B7F74" w:rsidRDefault="006C2B57" w:rsidP="00AA4E70">
            <w:pPr>
              <w:spacing w:before="60" w:after="60"/>
              <w:jc w:val="center"/>
              <w:rPr>
                <w:sz w:val="24"/>
                <w:szCs w:val="24"/>
                <w:lang w:val="nl-NL"/>
              </w:rPr>
            </w:pPr>
          </w:p>
        </w:tc>
        <w:tc>
          <w:tcPr>
            <w:tcW w:w="1932" w:type="dxa"/>
            <w:shd w:val="clear" w:color="auto" w:fill="auto"/>
            <w:vAlign w:val="center"/>
          </w:tcPr>
          <w:p w:rsidR="006C2B57" w:rsidRPr="006B7F74" w:rsidRDefault="006C2B57" w:rsidP="00AA4E70">
            <w:pPr>
              <w:tabs>
                <w:tab w:val="left" w:pos="179"/>
              </w:tabs>
              <w:ind w:firstLine="62"/>
              <w:jc w:val="both"/>
              <w:rPr>
                <w:sz w:val="24"/>
                <w:szCs w:val="24"/>
                <w:lang w:val="nl-NL"/>
              </w:rPr>
            </w:pPr>
            <w:r>
              <w:rPr>
                <w:sz w:val="24"/>
                <w:szCs w:val="24"/>
                <w:lang w:val="vi-VN"/>
              </w:rPr>
              <w:t>-</w:t>
            </w:r>
            <w:r w:rsidRPr="00D6361B">
              <w:rPr>
                <w:sz w:val="24"/>
                <w:szCs w:val="24"/>
                <w:lang w:val="vi-VN"/>
              </w:rPr>
              <w:t xml:space="preserve">Luật </w:t>
            </w:r>
            <w:r w:rsidRPr="006B7F74">
              <w:rPr>
                <w:sz w:val="24"/>
                <w:szCs w:val="24"/>
                <w:lang w:val="nl-NL"/>
              </w:rPr>
              <w:t>B</w:t>
            </w:r>
            <w:r w:rsidRPr="00D6361B">
              <w:rPr>
                <w:sz w:val="24"/>
                <w:szCs w:val="24"/>
                <w:lang w:val="vi-VN"/>
              </w:rPr>
              <w:t xml:space="preserve">ảo vệ môi trường </w:t>
            </w:r>
            <w:r w:rsidRPr="00D6361B">
              <w:rPr>
                <w:rFonts w:eastAsia="Calibri"/>
                <w:sz w:val="24"/>
                <w:szCs w:val="24"/>
                <w:lang w:val="vi-VN"/>
              </w:rPr>
              <w:t xml:space="preserve">số </w:t>
            </w:r>
            <w:r w:rsidRPr="006B7F74">
              <w:rPr>
                <w:rFonts w:eastAsia="Calibri"/>
                <w:sz w:val="24"/>
                <w:szCs w:val="24"/>
                <w:lang w:val="nl-NL"/>
              </w:rPr>
              <w:t>72</w:t>
            </w:r>
            <w:r w:rsidRPr="00D6361B">
              <w:rPr>
                <w:rFonts w:eastAsia="Calibri"/>
                <w:sz w:val="24"/>
                <w:szCs w:val="24"/>
                <w:lang w:val="vi-VN"/>
              </w:rPr>
              <w:t>/20</w:t>
            </w:r>
            <w:r w:rsidRPr="006B7F74">
              <w:rPr>
                <w:rFonts w:eastAsia="Calibri"/>
                <w:sz w:val="24"/>
                <w:szCs w:val="24"/>
                <w:lang w:val="nl-NL"/>
              </w:rPr>
              <w:t>20</w:t>
            </w:r>
            <w:r w:rsidRPr="00D6361B">
              <w:rPr>
                <w:rFonts w:eastAsia="Calibri"/>
                <w:sz w:val="24"/>
                <w:szCs w:val="24"/>
                <w:lang w:val="vi-VN"/>
              </w:rPr>
              <w:t>/QH1</w:t>
            </w:r>
            <w:r w:rsidRPr="006B7F74">
              <w:rPr>
                <w:rFonts w:eastAsia="Calibri"/>
                <w:sz w:val="24"/>
                <w:szCs w:val="24"/>
                <w:lang w:val="nl-NL"/>
              </w:rPr>
              <w:t>4</w:t>
            </w:r>
            <w:r w:rsidRPr="00D6361B">
              <w:rPr>
                <w:rFonts w:eastAsia="Calibri"/>
                <w:sz w:val="24"/>
                <w:szCs w:val="24"/>
                <w:lang w:val="vi-VN"/>
              </w:rPr>
              <w:t xml:space="preserve"> ngày </w:t>
            </w:r>
            <w:r w:rsidRPr="006B7F74">
              <w:rPr>
                <w:rFonts w:eastAsia="Calibri"/>
                <w:sz w:val="24"/>
                <w:szCs w:val="24"/>
                <w:lang w:val="nl-NL"/>
              </w:rPr>
              <w:t>17</w:t>
            </w:r>
            <w:r w:rsidRPr="00D6361B">
              <w:rPr>
                <w:rFonts w:eastAsia="Calibri"/>
                <w:sz w:val="24"/>
                <w:szCs w:val="24"/>
                <w:lang w:val="vi-VN"/>
              </w:rPr>
              <w:t xml:space="preserve"> tháng </w:t>
            </w:r>
            <w:r w:rsidRPr="006B7F74">
              <w:rPr>
                <w:rFonts w:eastAsia="Calibri"/>
                <w:sz w:val="24"/>
                <w:szCs w:val="24"/>
                <w:lang w:val="nl-NL"/>
              </w:rPr>
              <w:t>11</w:t>
            </w:r>
            <w:r w:rsidRPr="00D6361B">
              <w:rPr>
                <w:rFonts w:eastAsia="Calibri"/>
                <w:sz w:val="24"/>
                <w:szCs w:val="24"/>
                <w:lang w:val="vi-VN"/>
              </w:rPr>
              <w:t xml:space="preserve"> năm 20</w:t>
            </w:r>
            <w:r w:rsidRPr="006B7F74">
              <w:rPr>
                <w:rFonts w:eastAsia="Calibri"/>
                <w:sz w:val="24"/>
                <w:szCs w:val="24"/>
                <w:lang w:val="nl-NL"/>
              </w:rPr>
              <w:t>20</w:t>
            </w:r>
            <w:r w:rsidRPr="006B7F74">
              <w:rPr>
                <w:sz w:val="24"/>
                <w:szCs w:val="24"/>
                <w:lang w:val="nl-NL"/>
              </w:rPr>
              <w:t>;</w:t>
            </w:r>
          </w:p>
          <w:p w:rsidR="006C2B57" w:rsidRPr="00D6361B" w:rsidRDefault="006C2B57" w:rsidP="00AA4E70">
            <w:pPr>
              <w:tabs>
                <w:tab w:val="left" w:pos="179"/>
              </w:tabs>
              <w:ind w:firstLine="62"/>
              <w:jc w:val="both"/>
              <w:rPr>
                <w:b/>
                <w:sz w:val="24"/>
                <w:szCs w:val="24"/>
                <w:lang w:val="vi-VN"/>
              </w:rPr>
            </w:pPr>
            <w:r w:rsidRPr="00D6361B">
              <w:rPr>
                <w:sz w:val="24"/>
                <w:szCs w:val="24"/>
                <w:lang w:val="vi-VN"/>
              </w:rPr>
              <w:t>- Nghị định số 08/2022/NĐ-CP ngày 10/01/2022 của Chính phủ quy định chi tiết một số điều của Luật Bảo vệ môi trường</w:t>
            </w:r>
            <w:r w:rsidRPr="006B7F74">
              <w:rPr>
                <w:sz w:val="24"/>
                <w:szCs w:val="24"/>
                <w:lang w:val="nl-NL"/>
              </w:rPr>
              <w:t>;</w:t>
            </w:r>
          </w:p>
          <w:p w:rsidR="006C2B57" w:rsidRPr="00D6361B" w:rsidRDefault="006C2B57" w:rsidP="00AA4E70">
            <w:pPr>
              <w:tabs>
                <w:tab w:val="left" w:pos="179"/>
              </w:tabs>
              <w:ind w:firstLine="62"/>
              <w:jc w:val="both"/>
              <w:rPr>
                <w:sz w:val="24"/>
                <w:szCs w:val="24"/>
                <w:lang w:val="vi-VN"/>
              </w:rPr>
            </w:pPr>
            <w:r w:rsidRPr="00D6361B">
              <w:rPr>
                <w:sz w:val="24"/>
                <w:szCs w:val="24"/>
                <w:lang w:val="vi-VN"/>
              </w:rPr>
              <w:t xml:space="preserve">- Thông tư số 02/2022/TT-BTNMT ngày 10 </w:t>
            </w:r>
            <w:r w:rsidRPr="00D6361B">
              <w:rPr>
                <w:sz w:val="24"/>
                <w:szCs w:val="24"/>
                <w:lang w:val="vi-VN"/>
              </w:rPr>
              <w:lastRenderedPageBreak/>
              <w:t>tháng 01 năm 2022 của Bộ trưởng Bộ Tài nguyên và Môi trường quy định chi tiết thi hành một số điều của Luật Bảo vệ môi trường.</w:t>
            </w:r>
          </w:p>
          <w:p w:rsidR="006C2B57" w:rsidRPr="006B7F74" w:rsidRDefault="006C2B57" w:rsidP="00AA4E70">
            <w:pPr>
              <w:ind w:firstLine="62"/>
              <w:rPr>
                <w:sz w:val="24"/>
                <w:szCs w:val="24"/>
                <w:lang w:val="vi-VN"/>
              </w:rPr>
            </w:pPr>
          </w:p>
        </w:tc>
      </w:tr>
      <w:tr w:rsidR="00C240F2" w:rsidRPr="006B7F74" w:rsidTr="00B32C68">
        <w:trPr>
          <w:trHeight w:val="1988"/>
          <w:jc w:val="center"/>
        </w:trPr>
        <w:tc>
          <w:tcPr>
            <w:tcW w:w="782" w:type="dxa"/>
            <w:shd w:val="clear" w:color="auto" w:fill="auto"/>
            <w:vAlign w:val="center"/>
          </w:tcPr>
          <w:p w:rsidR="00C240F2" w:rsidRPr="009A1812" w:rsidRDefault="00C240F2" w:rsidP="006B4013">
            <w:pPr>
              <w:spacing w:before="60" w:after="60"/>
              <w:ind w:left="34"/>
              <w:jc w:val="center"/>
              <w:rPr>
                <w:sz w:val="24"/>
                <w:szCs w:val="24"/>
              </w:rPr>
            </w:pPr>
            <w:r w:rsidRPr="009A1812">
              <w:rPr>
                <w:sz w:val="24"/>
                <w:szCs w:val="24"/>
              </w:rPr>
              <w:lastRenderedPageBreak/>
              <w:t>6</w:t>
            </w:r>
          </w:p>
        </w:tc>
        <w:tc>
          <w:tcPr>
            <w:tcW w:w="1414" w:type="dxa"/>
            <w:shd w:val="clear" w:color="auto" w:fill="auto"/>
          </w:tcPr>
          <w:p w:rsidR="00C240F2" w:rsidRDefault="00C240F2" w:rsidP="00DA4227">
            <w:pPr>
              <w:pStyle w:val="NormalWeb"/>
              <w:spacing w:before="0" w:beforeAutospacing="0" w:after="0" w:afterAutospacing="0"/>
              <w:jc w:val="center"/>
            </w:pPr>
          </w:p>
          <w:p w:rsidR="00C240F2" w:rsidRPr="009A1812" w:rsidRDefault="00C240F2" w:rsidP="00DA4227">
            <w:pPr>
              <w:pStyle w:val="NormalWeb"/>
              <w:spacing w:before="0" w:beforeAutospacing="0" w:after="0" w:afterAutospacing="0"/>
              <w:jc w:val="center"/>
            </w:pPr>
            <w:r w:rsidRPr="009A1812">
              <w:t xml:space="preserve">Thẩm định phương án cải tạo, phục hồi môi trường trong </w:t>
            </w:r>
            <w:r>
              <w:br/>
            </w:r>
            <w:r w:rsidRPr="009A1812">
              <w:t>hoạt động khai thác khoáng sản (</w:t>
            </w:r>
            <w:r w:rsidRPr="009A1812">
              <w:rPr>
                <w:i/>
              </w:rPr>
              <w:t xml:space="preserve">báo cáo riêng theo quy định tại </w:t>
            </w:r>
            <w:r w:rsidRPr="009A1812">
              <w:rPr>
                <w:i/>
              </w:rPr>
              <w:lastRenderedPageBreak/>
              <w:t>khoản 2 Điều 36 Nghị định số 08/2022/NĐ-CP</w:t>
            </w:r>
            <w:r w:rsidRPr="009A1812">
              <w:t>)</w:t>
            </w:r>
          </w:p>
        </w:tc>
        <w:tc>
          <w:tcPr>
            <w:tcW w:w="3577" w:type="dxa"/>
            <w:shd w:val="clear" w:color="auto" w:fill="auto"/>
            <w:vAlign w:val="center"/>
          </w:tcPr>
          <w:p w:rsidR="0036004E" w:rsidRDefault="0036004E" w:rsidP="0036004E">
            <w:pPr>
              <w:jc w:val="both"/>
              <w:rPr>
                <w:sz w:val="24"/>
                <w:szCs w:val="24"/>
              </w:rPr>
            </w:pPr>
            <w:r w:rsidRPr="0036004E">
              <w:rPr>
                <w:i/>
                <w:sz w:val="24"/>
                <w:szCs w:val="24"/>
                <w:lang w:val="vi-VN"/>
              </w:rPr>
              <w:lastRenderedPageBreak/>
              <w:t>-Thời hạn kiểm tra, trả lời về tính đầy đủ và hợp lệ của hồ sơ:</w:t>
            </w:r>
            <w:r w:rsidR="00671E0F">
              <w:rPr>
                <w:i/>
                <w:sz w:val="24"/>
                <w:szCs w:val="24"/>
              </w:rPr>
              <w:t xml:space="preserve"> </w:t>
            </w:r>
            <w:r w:rsidRPr="0036004E">
              <w:rPr>
                <w:sz w:val="24"/>
                <w:szCs w:val="24"/>
              </w:rPr>
              <w:t>không quy định.</w:t>
            </w:r>
          </w:p>
          <w:p w:rsidR="0036004E" w:rsidRPr="0036004E" w:rsidRDefault="0036004E" w:rsidP="0036004E">
            <w:pPr>
              <w:jc w:val="both"/>
              <w:rPr>
                <w:sz w:val="24"/>
                <w:szCs w:val="24"/>
                <w:lang w:val="vi-VN"/>
              </w:rPr>
            </w:pPr>
          </w:p>
          <w:p w:rsidR="0036004E" w:rsidRPr="006B7F74" w:rsidRDefault="0036004E" w:rsidP="0036004E">
            <w:pPr>
              <w:jc w:val="both"/>
              <w:rPr>
                <w:sz w:val="24"/>
                <w:szCs w:val="24"/>
                <w:lang w:val="vi-VN"/>
              </w:rPr>
            </w:pPr>
            <w:r w:rsidRPr="0036004E">
              <w:rPr>
                <w:i/>
                <w:sz w:val="24"/>
                <w:szCs w:val="24"/>
                <w:lang w:val="vi-VN"/>
              </w:rPr>
              <w:t>- Thời hạn thẩm định hồ sơ:</w:t>
            </w:r>
            <w:r w:rsidRPr="006B7F74">
              <w:rPr>
                <w:sz w:val="24"/>
                <w:szCs w:val="24"/>
                <w:lang w:val="vi-VN"/>
              </w:rPr>
              <w:t>t</w:t>
            </w:r>
            <w:r w:rsidRPr="006B7F74">
              <w:rPr>
                <w:iCs/>
                <w:sz w:val="24"/>
                <w:szCs w:val="24"/>
                <w:lang w:val="vi-VN"/>
              </w:rPr>
              <w:t xml:space="preserve">ối đa </w:t>
            </w:r>
            <w:r w:rsidRPr="006B7F74">
              <w:rPr>
                <w:b/>
                <w:bCs/>
                <w:iCs/>
                <w:sz w:val="24"/>
                <w:szCs w:val="24"/>
                <w:lang w:val="vi-VN"/>
              </w:rPr>
              <w:t>30</w:t>
            </w:r>
            <w:r w:rsidR="00671E0F">
              <w:rPr>
                <w:b/>
                <w:bCs/>
                <w:iCs/>
                <w:sz w:val="24"/>
                <w:szCs w:val="24"/>
              </w:rPr>
              <w:t xml:space="preserve"> </w:t>
            </w:r>
            <w:r w:rsidRPr="0036004E">
              <w:rPr>
                <w:sz w:val="24"/>
                <w:szCs w:val="24"/>
                <w:lang w:val="vi-VN"/>
              </w:rPr>
              <w:t>(</w:t>
            </w:r>
            <w:r w:rsidRPr="006B7F74">
              <w:rPr>
                <w:sz w:val="24"/>
                <w:szCs w:val="24"/>
                <w:lang w:val="vi-VN"/>
              </w:rPr>
              <w:t>ba</w:t>
            </w:r>
            <w:r w:rsidRPr="0036004E">
              <w:rPr>
                <w:sz w:val="24"/>
                <w:szCs w:val="24"/>
                <w:lang w:val="vi-VN"/>
              </w:rPr>
              <w:t xml:space="preserve"> mươi) ngày làm việc kể từ ngày nhận được hồ sơ đầy đủ</w:t>
            </w:r>
            <w:r w:rsidRPr="006B7F74">
              <w:rPr>
                <w:sz w:val="24"/>
                <w:szCs w:val="24"/>
                <w:lang w:val="vi-VN"/>
              </w:rPr>
              <w:t>,</w:t>
            </w:r>
            <w:r w:rsidRPr="0036004E">
              <w:rPr>
                <w:sz w:val="24"/>
                <w:szCs w:val="24"/>
                <w:lang w:val="vi-VN"/>
              </w:rPr>
              <w:t xml:space="preserve"> hợp lệ. </w:t>
            </w:r>
          </w:p>
          <w:p w:rsidR="0036004E" w:rsidRPr="006B7F74" w:rsidRDefault="0036004E" w:rsidP="0036004E">
            <w:pPr>
              <w:jc w:val="both"/>
              <w:rPr>
                <w:sz w:val="24"/>
                <w:szCs w:val="24"/>
                <w:lang w:val="vi-VN"/>
              </w:rPr>
            </w:pPr>
          </w:p>
          <w:p w:rsidR="0036004E" w:rsidRPr="006B7F74" w:rsidRDefault="0036004E" w:rsidP="0036004E">
            <w:pPr>
              <w:jc w:val="both"/>
              <w:rPr>
                <w:sz w:val="24"/>
                <w:szCs w:val="24"/>
                <w:lang w:val="vi-VN"/>
              </w:rPr>
            </w:pPr>
            <w:r w:rsidRPr="006B7F74">
              <w:rPr>
                <w:i/>
                <w:sz w:val="24"/>
                <w:szCs w:val="24"/>
                <w:lang w:val="vi-VN"/>
              </w:rPr>
              <w:t xml:space="preserve">- Thời hạn phê duyệt hồ sơ: </w:t>
            </w:r>
            <w:r w:rsidRPr="006B7F74">
              <w:rPr>
                <w:sz w:val="24"/>
                <w:szCs w:val="24"/>
                <w:lang w:val="vi-VN"/>
              </w:rPr>
              <w:t>t</w:t>
            </w:r>
            <w:r w:rsidRPr="006B7F74">
              <w:rPr>
                <w:iCs/>
                <w:sz w:val="24"/>
                <w:szCs w:val="24"/>
                <w:lang w:val="vi-VN"/>
              </w:rPr>
              <w:t xml:space="preserve">ối đa </w:t>
            </w:r>
            <w:r w:rsidRPr="006B7F74">
              <w:rPr>
                <w:b/>
                <w:bCs/>
                <w:iCs/>
                <w:sz w:val="24"/>
                <w:szCs w:val="24"/>
                <w:lang w:val="vi-VN"/>
              </w:rPr>
              <w:t>15</w:t>
            </w:r>
            <w:r w:rsidRPr="006B7F74">
              <w:rPr>
                <w:sz w:val="24"/>
                <w:szCs w:val="24"/>
                <w:lang w:val="vi-VN"/>
              </w:rPr>
              <w:t xml:space="preserve"> (mười lăm) ngày làm việc </w:t>
            </w:r>
            <w:r w:rsidRPr="0036004E">
              <w:rPr>
                <w:sz w:val="24"/>
                <w:szCs w:val="24"/>
                <w:lang w:val="vi-VN"/>
              </w:rPr>
              <w:t>kể từ ngày nhận được hồ sơ đầy đủ</w:t>
            </w:r>
            <w:r w:rsidRPr="006B7F74">
              <w:rPr>
                <w:sz w:val="24"/>
                <w:szCs w:val="24"/>
                <w:lang w:val="vi-VN"/>
              </w:rPr>
              <w:t>,</w:t>
            </w:r>
            <w:r w:rsidRPr="0036004E">
              <w:rPr>
                <w:sz w:val="24"/>
                <w:szCs w:val="24"/>
                <w:lang w:val="vi-VN"/>
              </w:rPr>
              <w:t xml:space="preserve"> hợp lệ</w:t>
            </w:r>
            <w:r w:rsidRPr="006B7F74">
              <w:rPr>
                <w:sz w:val="24"/>
                <w:szCs w:val="24"/>
                <w:lang w:val="vi-VN"/>
              </w:rPr>
              <w:t>.</w:t>
            </w:r>
          </w:p>
          <w:p w:rsidR="00C240F2" w:rsidRPr="0036004E" w:rsidRDefault="00C240F2" w:rsidP="005F0F83">
            <w:pPr>
              <w:spacing w:before="60" w:after="60"/>
              <w:jc w:val="both"/>
              <w:rPr>
                <w:sz w:val="24"/>
                <w:szCs w:val="24"/>
                <w:lang w:val="nl-NL"/>
              </w:rPr>
            </w:pPr>
          </w:p>
        </w:tc>
        <w:tc>
          <w:tcPr>
            <w:tcW w:w="2268" w:type="dxa"/>
            <w:shd w:val="clear" w:color="auto" w:fill="auto"/>
            <w:vAlign w:val="center"/>
          </w:tcPr>
          <w:p w:rsidR="00C240F2" w:rsidRPr="006B7F74" w:rsidRDefault="00C240F2" w:rsidP="00AA4E70">
            <w:pPr>
              <w:spacing w:before="60" w:after="60"/>
              <w:jc w:val="both"/>
              <w:rPr>
                <w:sz w:val="24"/>
                <w:szCs w:val="24"/>
                <w:lang w:val="nl-NL"/>
              </w:rPr>
            </w:pPr>
            <w:r w:rsidRPr="006B7F74">
              <w:rPr>
                <w:sz w:val="24"/>
                <w:szCs w:val="24"/>
                <w:lang w:val="nl-NL"/>
              </w:rPr>
              <w:lastRenderedPageBreak/>
              <w:t>Trung tâm Phục vụ - Kiểm soát thủ tục hành chính tỉnh Quảng Ngãi, địa chỉ: Số 54 đường Hùng Vương, thành phố Quảng Ngãi, tỉnh Quảng Ngãi.</w:t>
            </w:r>
          </w:p>
        </w:tc>
        <w:tc>
          <w:tcPr>
            <w:tcW w:w="3632" w:type="dxa"/>
            <w:vAlign w:val="center"/>
          </w:tcPr>
          <w:p w:rsidR="00C240F2" w:rsidRPr="006B7F74" w:rsidRDefault="00C240F2" w:rsidP="00AA4E70">
            <w:pPr>
              <w:ind w:firstLine="7"/>
              <w:jc w:val="both"/>
              <w:rPr>
                <w:bCs/>
                <w:sz w:val="24"/>
                <w:szCs w:val="24"/>
                <w:lang w:val="nl-NL"/>
              </w:rPr>
            </w:pPr>
            <w:r w:rsidRPr="006B7F74">
              <w:rPr>
                <w:bCs/>
                <w:i/>
                <w:iCs/>
                <w:sz w:val="24"/>
                <w:szCs w:val="24"/>
                <w:lang w:val="nl-NL"/>
              </w:rPr>
              <w:t>-Nộp hồ sơ:</w:t>
            </w:r>
            <w:r w:rsidR="00671E0F">
              <w:rPr>
                <w:bCs/>
                <w:i/>
                <w:iCs/>
                <w:sz w:val="24"/>
                <w:szCs w:val="24"/>
                <w:lang w:val="nl-NL"/>
              </w:rPr>
              <w:t xml:space="preserve"> </w:t>
            </w:r>
            <w:r w:rsidRPr="005C32A2">
              <w:rPr>
                <w:bCs/>
                <w:sz w:val="24"/>
                <w:szCs w:val="24"/>
                <w:lang w:val="vi-VN"/>
              </w:rPr>
              <w:t>Thông q</w:t>
            </w:r>
            <w:r w:rsidRPr="006B7F74">
              <w:rPr>
                <w:bCs/>
                <w:sz w:val="24"/>
                <w:szCs w:val="24"/>
                <w:lang w:val="nl-NL"/>
              </w:rPr>
              <w:t xml:space="preserve">ua hệ thống dịch vụ công trực tuyến, trực tiếp hoặc qua dịch vụ bưu chính. </w:t>
            </w:r>
          </w:p>
          <w:p w:rsidR="00C240F2" w:rsidRPr="006B7F74" w:rsidRDefault="00C240F2" w:rsidP="00AA4E70">
            <w:pPr>
              <w:ind w:firstLine="7"/>
              <w:jc w:val="both"/>
              <w:rPr>
                <w:bCs/>
                <w:sz w:val="24"/>
                <w:szCs w:val="24"/>
                <w:lang w:val="nl-NL"/>
              </w:rPr>
            </w:pPr>
          </w:p>
          <w:p w:rsidR="00C240F2" w:rsidRPr="006B7F74" w:rsidRDefault="00C240F2" w:rsidP="00AA4E70">
            <w:pPr>
              <w:ind w:firstLine="7"/>
              <w:jc w:val="both"/>
              <w:rPr>
                <w:bCs/>
                <w:sz w:val="24"/>
                <w:szCs w:val="24"/>
                <w:lang w:val="nl-NL"/>
              </w:rPr>
            </w:pPr>
            <w:r w:rsidRPr="006B7F74">
              <w:rPr>
                <w:bCs/>
                <w:i/>
                <w:iCs/>
                <w:sz w:val="24"/>
                <w:szCs w:val="24"/>
                <w:lang w:val="nl-NL"/>
              </w:rPr>
              <w:t>- Trả kết quả giải quyết thủ tục hành chính:</w:t>
            </w:r>
            <w:r w:rsidR="00671E0F">
              <w:rPr>
                <w:bCs/>
                <w:i/>
                <w:iCs/>
                <w:sz w:val="24"/>
                <w:szCs w:val="24"/>
                <w:lang w:val="nl-NL"/>
              </w:rPr>
              <w:t xml:space="preserve"> </w:t>
            </w:r>
            <w:r w:rsidRPr="005C32A2">
              <w:rPr>
                <w:bCs/>
                <w:sz w:val="24"/>
                <w:szCs w:val="24"/>
                <w:lang w:val="vi-VN"/>
              </w:rPr>
              <w:t>Thông q</w:t>
            </w:r>
            <w:r w:rsidRPr="006B7F74">
              <w:rPr>
                <w:bCs/>
                <w:sz w:val="24"/>
                <w:szCs w:val="24"/>
                <w:lang w:val="nl-NL"/>
              </w:rPr>
              <w:t>ua hệ thống dịch vụ công trực tuyến, trực tiếp hoặc qua dịch vụ bưu chính.</w:t>
            </w:r>
          </w:p>
          <w:p w:rsidR="00C240F2" w:rsidRPr="006B7F74" w:rsidRDefault="00C240F2" w:rsidP="00AA4E70">
            <w:pPr>
              <w:spacing w:before="60" w:after="60"/>
              <w:jc w:val="both"/>
              <w:rPr>
                <w:sz w:val="24"/>
                <w:szCs w:val="24"/>
                <w:lang w:val="nl-NL"/>
              </w:rPr>
            </w:pPr>
          </w:p>
        </w:tc>
        <w:tc>
          <w:tcPr>
            <w:tcW w:w="1148" w:type="dxa"/>
            <w:shd w:val="clear" w:color="auto" w:fill="auto"/>
            <w:vAlign w:val="center"/>
          </w:tcPr>
          <w:p w:rsidR="00C240F2" w:rsidRPr="006B7F74" w:rsidRDefault="00C240F2" w:rsidP="00AA4E70">
            <w:pPr>
              <w:spacing w:before="60" w:after="60"/>
              <w:jc w:val="center"/>
              <w:rPr>
                <w:sz w:val="24"/>
                <w:szCs w:val="24"/>
                <w:lang w:val="nl-NL"/>
              </w:rPr>
            </w:pPr>
            <w:r w:rsidRPr="006B7F74">
              <w:rPr>
                <w:sz w:val="24"/>
                <w:szCs w:val="24"/>
                <w:lang w:val="nl-NL"/>
              </w:rPr>
              <w:t xml:space="preserve">Thực hiện </w:t>
            </w:r>
            <w:r w:rsidRPr="006B7F74">
              <w:rPr>
                <w:sz w:val="24"/>
                <w:szCs w:val="24"/>
                <w:lang w:val="nl-NL"/>
              </w:rPr>
              <w:br/>
              <w:t xml:space="preserve">theo </w:t>
            </w:r>
            <w:r w:rsidRPr="006B7F74">
              <w:rPr>
                <w:sz w:val="24"/>
                <w:szCs w:val="24"/>
                <w:lang w:val="nl-NL"/>
              </w:rPr>
              <w:br/>
              <w:t xml:space="preserve">quy định của </w:t>
            </w:r>
            <w:r w:rsidRPr="006B7F74">
              <w:rPr>
                <w:sz w:val="24"/>
                <w:szCs w:val="24"/>
                <w:lang w:val="nl-NL"/>
              </w:rPr>
              <w:br/>
              <w:t>Hội đồng nhân dân tỉnh</w:t>
            </w:r>
          </w:p>
          <w:p w:rsidR="00C240F2" w:rsidRPr="006B7F74" w:rsidRDefault="00C240F2" w:rsidP="00AA4E70">
            <w:pPr>
              <w:spacing w:before="60" w:after="60"/>
              <w:jc w:val="center"/>
              <w:rPr>
                <w:sz w:val="24"/>
                <w:szCs w:val="24"/>
                <w:lang w:val="nl-NL"/>
              </w:rPr>
            </w:pPr>
          </w:p>
        </w:tc>
        <w:tc>
          <w:tcPr>
            <w:tcW w:w="1932" w:type="dxa"/>
            <w:shd w:val="clear" w:color="auto" w:fill="auto"/>
            <w:vAlign w:val="center"/>
          </w:tcPr>
          <w:p w:rsidR="00C240F2" w:rsidRPr="006B7F74" w:rsidRDefault="00C240F2" w:rsidP="00AA4E70">
            <w:pPr>
              <w:tabs>
                <w:tab w:val="left" w:pos="179"/>
              </w:tabs>
              <w:ind w:firstLine="62"/>
              <w:jc w:val="both"/>
              <w:rPr>
                <w:sz w:val="24"/>
                <w:szCs w:val="24"/>
                <w:lang w:val="nl-NL"/>
              </w:rPr>
            </w:pPr>
            <w:r>
              <w:rPr>
                <w:sz w:val="24"/>
                <w:szCs w:val="24"/>
                <w:lang w:val="vi-VN"/>
              </w:rPr>
              <w:t>-</w:t>
            </w:r>
            <w:r w:rsidRPr="00D6361B">
              <w:rPr>
                <w:sz w:val="24"/>
                <w:szCs w:val="24"/>
                <w:lang w:val="vi-VN"/>
              </w:rPr>
              <w:t xml:space="preserve">Luật </w:t>
            </w:r>
            <w:r w:rsidRPr="006B7F74">
              <w:rPr>
                <w:sz w:val="24"/>
                <w:szCs w:val="24"/>
                <w:lang w:val="nl-NL"/>
              </w:rPr>
              <w:t>B</w:t>
            </w:r>
            <w:r w:rsidRPr="00D6361B">
              <w:rPr>
                <w:sz w:val="24"/>
                <w:szCs w:val="24"/>
                <w:lang w:val="vi-VN"/>
              </w:rPr>
              <w:t xml:space="preserve">ảo vệ môi trường </w:t>
            </w:r>
            <w:r w:rsidRPr="00D6361B">
              <w:rPr>
                <w:rFonts w:eastAsia="Calibri"/>
                <w:sz w:val="24"/>
                <w:szCs w:val="24"/>
                <w:lang w:val="vi-VN"/>
              </w:rPr>
              <w:t xml:space="preserve">số </w:t>
            </w:r>
            <w:r w:rsidRPr="006B7F74">
              <w:rPr>
                <w:rFonts w:eastAsia="Calibri"/>
                <w:sz w:val="24"/>
                <w:szCs w:val="24"/>
                <w:lang w:val="nl-NL"/>
              </w:rPr>
              <w:t>72</w:t>
            </w:r>
            <w:r w:rsidRPr="00D6361B">
              <w:rPr>
                <w:rFonts w:eastAsia="Calibri"/>
                <w:sz w:val="24"/>
                <w:szCs w:val="24"/>
                <w:lang w:val="vi-VN"/>
              </w:rPr>
              <w:t>/20</w:t>
            </w:r>
            <w:r w:rsidRPr="006B7F74">
              <w:rPr>
                <w:rFonts w:eastAsia="Calibri"/>
                <w:sz w:val="24"/>
                <w:szCs w:val="24"/>
                <w:lang w:val="nl-NL"/>
              </w:rPr>
              <w:t>20</w:t>
            </w:r>
            <w:r w:rsidRPr="00D6361B">
              <w:rPr>
                <w:rFonts w:eastAsia="Calibri"/>
                <w:sz w:val="24"/>
                <w:szCs w:val="24"/>
                <w:lang w:val="vi-VN"/>
              </w:rPr>
              <w:t>/QH1</w:t>
            </w:r>
            <w:r w:rsidRPr="006B7F74">
              <w:rPr>
                <w:rFonts w:eastAsia="Calibri"/>
                <w:sz w:val="24"/>
                <w:szCs w:val="24"/>
                <w:lang w:val="nl-NL"/>
              </w:rPr>
              <w:t>4</w:t>
            </w:r>
            <w:r w:rsidRPr="00D6361B">
              <w:rPr>
                <w:rFonts w:eastAsia="Calibri"/>
                <w:sz w:val="24"/>
                <w:szCs w:val="24"/>
                <w:lang w:val="vi-VN"/>
              </w:rPr>
              <w:t xml:space="preserve"> ngày </w:t>
            </w:r>
            <w:r w:rsidRPr="006B7F74">
              <w:rPr>
                <w:rFonts w:eastAsia="Calibri"/>
                <w:sz w:val="24"/>
                <w:szCs w:val="24"/>
                <w:lang w:val="nl-NL"/>
              </w:rPr>
              <w:t>17</w:t>
            </w:r>
            <w:r w:rsidRPr="00D6361B">
              <w:rPr>
                <w:rFonts w:eastAsia="Calibri"/>
                <w:sz w:val="24"/>
                <w:szCs w:val="24"/>
                <w:lang w:val="vi-VN"/>
              </w:rPr>
              <w:t xml:space="preserve"> tháng </w:t>
            </w:r>
            <w:r w:rsidRPr="006B7F74">
              <w:rPr>
                <w:rFonts w:eastAsia="Calibri"/>
                <w:sz w:val="24"/>
                <w:szCs w:val="24"/>
                <w:lang w:val="nl-NL"/>
              </w:rPr>
              <w:t>11</w:t>
            </w:r>
            <w:r w:rsidRPr="00D6361B">
              <w:rPr>
                <w:rFonts w:eastAsia="Calibri"/>
                <w:sz w:val="24"/>
                <w:szCs w:val="24"/>
                <w:lang w:val="vi-VN"/>
              </w:rPr>
              <w:t xml:space="preserve"> năm 20</w:t>
            </w:r>
            <w:r w:rsidRPr="006B7F74">
              <w:rPr>
                <w:rFonts w:eastAsia="Calibri"/>
                <w:sz w:val="24"/>
                <w:szCs w:val="24"/>
                <w:lang w:val="nl-NL"/>
              </w:rPr>
              <w:t>20</w:t>
            </w:r>
            <w:r w:rsidRPr="006B7F74">
              <w:rPr>
                <w:sz w:val="24"/>
                <w:szCs w:val="24"/>
                <w:lang w:val="nl-NL"/>
              </w:rPr>
              <w:t>;</w:t>
            </w:r>
          </w:p>
          <w:p w:rsidR="00C240F2" w:rsidRPr="00D6361B" w:rsidRDefault="00C240F2" w:rsidP="00AA4E70">
            <w:pPr>
              <w:tabs>
                <w:tab w:val="left" w:pos="179"/>
              </w:tabs>
              <w:ind w:firstLine="62"/>
              <w:jc w:val="both"/>
              <w:rPr>
                <w:b/>
                <w:sz w:val="24"/>
                <w:szCs w:val="24"/>
                <w:lang w:val="vi-VN"/>
              </w:rPr>
            </w:pPr>
            <w:r w:rsidRPr="00D6361B">
              <w:rPr>
                <w:sz w:val="24"/>
                <w:szCs w:val="24"/>
                <w:lang w:val="vi-VN"/>
              </w:rPr>
              <w:t>- Nghị định số 08/2022/NĐ-CP ngày 10/01/2022 của Chính phủ quy định chi tiết một số điều của Luật Bảo vệ môi trường</w:t>
            </w:r>
            <w:r w:rsidRPr="006B7F74">
              <w:rPr>
                <w:sz w:val="24"/>
                <w:szCs w:val="24"/>
                <w:lang w:val="nl-NL"/>
              </w:rPr>
              <w:t>;</w:t>
            </w:r>
          </w:p>
          <w:p w:rsidR="00C240F2" w:rsidRPr="00D6361B" w:rsidRDefault="00C240F2" w:rsidP="00AA4E70">
            <w:pPr>
              <w:tabs>
                <w:tab w:val="left" w:pos="179"/>
              </w:tabs>
              <w:ind w:firstLine="62"/>
              <w:jc w:val="both"/>
              <w:rPr>
                <w:sz w:val="24"/>
                <w:szCs w:val="24"/>
                <w:lang w:val="vi-VN"/>
              </w:rPr>
            </w:pPr>
            <w:r w:rsidRPr="00D6361B">
              <w:rPr>
                <w:sz w:val="24"/>
                <w:szCs w:val="24"/>
                <w:lang w:val="vi-VN"/>
              </w:rPr>
              <w:lastRenderedPageBreak/>
              <w:t>- Thông tư số 02/2022/TT-BTNMT ngày 10 tháng 01 năm 2022 của Bộ trưởng Bộ Tài nguyên và Môi trường quy định chi tiết thi hành một số điều của Luật Bảo vệ môi trường.</w:t>
            </w:r>
          </w:p>
          <w:p w:rsidR="00C240F2" w:rsidRPr="006B7F74" w:rsidRDefault="00C240F2" w:rsidP="00AA4E70">
            <w:pPr>
              <w:ind w:firstLine="62"/>
              <w:rPr>
                <w:sz w:val="24"/>
                <w:szCs w:val="24"/>
                <w:lang w:val="vi-VN"/>
              </w:rPr>
            </w:pPr>
          </w:p>
        </w:tc>
      </w:tr>
      <w:tr w:rsidR="006B7F74" w:rsidRPr="002B3239" w:rsidTr="0019215A">
        <w:trPr>
          <w:trHeight w:val="1988"/>
          <w:jc w:val="center"/>
        </w:trPr>
        <w:tc>
          <w:tcPr>
            <w:tcW w:w="782" w:type="dxa"/>
            <w:shd w:val="clear" w:color="auto" w:fill="auto"/>
            <w:vAlign w:val="center"/>
          </w:tcPr>
          <w:p w:rsidR="006B7F74" w:rsidRPr="004E2681" w:rsidRDefault="006B7F74" w:rsidP="006B4013">
            <w:pPr>
              <w:spacing w:before="60" w:after="60"/>
              <w:ind w:left="34"/>
              <w:jc w:val="center"/>
              <w:rPr>
                <w:sz w:val="24"/>
                <w:szCs w:val="24"/>
                <w:highlight w:val="yellow"/>
              </w:rPr>
            </w:pPr>
            <w:r w:rsidRPr="00270EC5">
              <w:rPr>
                <w:sz w:val="24"/>
                <w:szCs w:val="24"/>
              </w:rPr>
              <w:lastRenderedPageBreak/>
              <w:t>7</w:t>
            </w:r>
          </w:p>
        </w:tc>
        <w:tc>
          <w:tcPr>
            <w:tcW w:w="1414" w:type="dxa"/>
            <w:shd w:val="clear" w:color="auto" w:fill="auto"/>
            <w:vAlign w:val="center"/>
          </w:tcPr>
          <w:p w:rsidR="006B7F74" w:rsidRPr="00270EC5" w:rsidRDefault="006B7F74" w:rsidP="00AA4E70">
            <w:pPr>
              <w:jc w:val="both"/>
              <w:rPr>
                <w:i/>
                <w:sz w:val="24"/>
                <w:szCs w:val="24"/>
                <w:highlight w:val="yellow"/>
              </w:rPr>
            </w:pPr>
            <w:r w:rsidRPr="00270EC5">
              <w:rPr>
                <w:rFonts w:eastAsia="Calibri"/>
                <w:sz w:val="24"/>
                <w:szCs w:val="24"/>
                <w:lang w:eastAsia="ja-JP"/>
              </w:rPr>
              <w:t>Cấp Giấy phép trao đổi, mua, bán, tặng cho, thuê, lưu giữ, vận chuyển mẫu vật của loài thuộc Danh mục loài được ưu tiên bảo vệ</w:t>
            </w:r>
          </w:p>
        </w:tc>
        <w:tc>
          <w:tcPr>
            <w:tcW w:w="3577" w:type="dxa"/>
            <w:shd w:val="clear" w:color="auto" w:fill="auto"/>
            <w:vAlign w:val="center"/>
          </w:tcPr>
          <w:p w:rsidR="006B7F74" w:rsidRDefault="006B7F74" w:rsidP="00021280">
            <w:pPr>
              <w:jc w:val="both"/>
              <w:rPr>
                <w:sz w:val="24"/>
                <w:szCs w:val="24"/>
              </w:rPr>
            </w:pPr>
            <w:r w:rsidRPr="00BC0E78">
              <w:rPr>
                <w:iCs/>
                <w:sz w:val="24"/>
                <w:szCs w:val="24"/>
              </w:rPr>
              <w:t xml:space="preserve">- </w:t>
            </w:r>
            <w:r w:rsidRPr="00BC0E78">
              <w:rPr>
                <w:i/>
                <w:sz w:val="24"/>
                <w:szCs w:val="24"/>
                <w:lang w:val="vi-VN"/>
              </w:rPr>
              <w:t xml:space="preserve">Thời hạn trả lời </w:t>
            </w:r>
            <w:r>
              <w:rPr>
                <w:i/>
                <w:sz w:val="24"/>
                <w:szCs w:val="24"/>
              </w:rPr>
              <w:t>tính</w:t>
            </w:r>
            <w:r w:rsidRPr="00BC0E78">
              <w:rPr>
                <w:i/>
                <w:sz w:val="24"/>
                <w:szCs w:val="24"/>
              </w:rPr>
              <w:t xml:space="preserve"> </w:t>
            </w:r>
            <w:r w:rsidRPr="00BC0E78">
              <w:rPr>
                <w:i/>
                <w:sz w:val="24"/>
                <w:szCs w:val="24"/>
                <w:lang w:val="vi-VN"/>
              </w:rPr>
              <w:t>hợp lệ của hồ sơ:</w:t>
            </w:r>
            <w:r>
              <w:rPr>
                <w:i/>
                <w:sz w:val="24"/>
                <w:szCs w:val="24"/>
              </w:rPr>
              <w:t xml:space="preserve"> </w:t>
            </w:r>
            <w:r w:rsidRPr="006B7F74">
              <w:rPr>
                <w:sz w:val="24"/>
                <w:szCs w:val="24"/>
              </w:rPr>
              <w:t xml:space="preserve">trong thời gian </w:t>
            </w:r>
            <w:r w:rsidRPr="006B7F74">
              <w:rPr>
                <w:b/>
                <w:sz w:val="24"/>
                <w:szCs w:val="24"/>
              </w:rPr>
              <w:t>05 (năm)</w:t>
            </w:r>
            <w:r w:rsidRPr="006B7F74">
              <w:rPr>
                <w:sz w:val="24"/>
                <w:szCs w:val="24"/>
              </w:rPr>
              <w:t xml:space="preserve"> ngày </w:t>
            </w:r>
            <w:r w:rsidRPr="006B7F74">
              <w:rPr>
                <w:bCs/>
                <w:sz w:val="24"/>
                <w:szCs w:val="24"/>
              </w:rPr>
              <w:t>làm việc</w:t>
            </w:r>
            <w:r w:rsidRPr="00BC0E78">
              <w:rPr>
                <w:sz w:val="24"/>
                <w:szCs w:val="24"/>
              </w:rPr>
              <w:t>.</w:t>
            </w:r>
          </w:p>
          <w:p w:rsidR="006B7F74" w:rsidRPr="00BC0E78" w:rsidRDefault="006B7F74" w:rsidP="00021280">
            <w:pPr>
              <w:jc w:val="both"/>
              <w:rPr>
                <w:sz w:val="24"/>
                <w:szCs w:val="24"/>
              </w:rPr>
            </w:pPr>
          </w:p>
          <w:p w:rsidR="006B7F74" w:rsidRDefault="006B7F74" w:rsidP="00021280">
            <w:pPr>
              <w:jc w:val="both"/>
              <w:rPr>
                <w:bCs/>
                <w:sz w:val="24"/>
                <w:szCs w:val="24"/>
              </w:rPr>
            </w:pPr>
            <w:r w:rsidRPr="00BC0E78">
              <w:rPr>
                <w:i/>
                <w:sz w:val="24"/>
                <w:szCs w:val="24"/>
                <w:lang w:val="vi-VN"/>
              </w:rPr>
              <w:t xml:space="preserve">- Thời hạn </w:t>
            </w:r>
            <w:r w:rsidR="0009604F">
              <w:rPr>
                <w:bCs/>
                <w:i/>
                <w:sz w:val="24"/>
                <w:szCs w:val="24"/>
              </w:rPr>
              <w:t>thẩm định, ban hành quyết định cấp phép</w:t>
            </w:r>
            <w:r w:rsidRPr="00BC0E78">
              <w:rPr>
                <w:bCs/>
                <w:i/>
                <w:sz w:val="24"/>
                <w:szCs w:val="24"/>
                <w:lang w:val="vi-VN"/>
              </w:rPr>
              <w:t xml:space="preserve">: </w:t>
            </w:r>
            <w:r w:rsidRPr="00BC0E78">
              <w:rPr>
                <w:bCs/>
                <w:sz w:val="24"/>
                <w:szCs w:val="24"/>
              </w:rPr>
              <w:t xml:space="preserve">Tối đa </w:t>
            </w:r>
            <w:r w:rsidR="00FC50D0" w:rsidRPr="00FC50D0">
              <w:rPr>
                <w:b/>
                <w:bCs/>
                <w:sz w:val="24"/>
                <w:szCs w:val="24"/>
              </w:rPr>
              <w:t>3</w:t>
            </w:r>
            <w:r w:rsidRPr="00BC0E78">
              <w:rPr>
                <w:b/>
                <w:sz w:val="24"/>
                <w:szCs w:val="24"/>
                <w:lang w:val="vi-VN"/>
              </w:rPr>
              <w:t xml:space="preserve">0 </w:t>
            </w:r>
            <w:r w:rsidRPr="00BC0E78">
              <w:rPr>
                <w:bCs/>
                <w:sz w:val="24"/>
                <w:szCs w:val="24"/>
              </w:rPr>
              <w:t>(</w:t>
            </w:r>
            <w:r w:rsidR="00FC50D0">
              <w:rPr>
                <w:bCs/>
                <w:sz w:val="24"/>
                <w:szCs w:val="24"/>
              </w:rPr>
              <w:t>ba mươi</w:t>
            </w:r>
            <w:r w:rsidRPr="00BC0E78">
              <w:rPr>
                <w:bCs/>
                <w:sz w:val="24"/>
                <w:szCs w:val="24"/>
              </w:rPr>
              <w:t xml:space="preserve">) </w:t>
            </w:r>
            <w:r w:rsidRPr="00BC0E78">
              <w:rPr>
                <w:bCs/>
                <w:sz w:val="24"/>
                <w:szCs w:val="24"/>
                <w:lang w:val="vi-VN"/>
              </w:rPr>
              <w:t>ngày</w:t>
            </w:r>
            <w:r>
              <w:rPr>
                <w:bCs/>
                <w:sz w:val="24"/>
                <w:szCs w:val="24"/>
              </w:rPr>
              <w:t xml:space="preserve"> làm việc</w:t>
            </w:r>
            <w:r w:rsidR="00FC50D0">
              <w:rPr>
                <w:bCs/>
                <w:sz w:val="24"/>
                <w:szCs w:val="24"/>
              </w:rPr>
              <w:t xml:space="preserve"> </w:t>
            </w:r>
            <w:r w:rsidRPr="00BC0E78">
              <w:rPr>
                <w:bCs/>
                <w:sz w:val="24"/>
                <w:szCs w:val="24"/>
                <w:lang w:val="vi-VN"/>
              </w:rPr>
              <w:t>kể từ ngày nhận được hồ sơ đầy đủ, hợp lệ.</w:t>
            </w:r>
          </w:p>
          <w:p w:rsidR="006B7F74" w:rsidRPr="00BC0E78" w:rsidRDefault="006B7F74" w:rsidP="00021280">
            <w:pPr>
              <w:jc w:val="both"/>
              <w:rPr>
                <w:bCs/>
                <w:sz w:val="24"/>
                <w:szCs w:val="24"/>
              </w:rPr>
            </w:pPr>
          </w:p>
          <w:p w:rsidR="006B7F74" w:rsidRPr="0057378F" w:rsidRDefault="006B7F74" w:rsidP="00021280">
            <w:pPr>
              <w:tabs>
                <w:tab w:val="left" w:pos="495"/>
              </w:tabs>
              <w:jc w:val="both"/>
              <w:rPr>
                <w:bCs/>
                <w:sz w:val="24"/>
                <w:szCs w:val="24"/>
              </w:rPr>
            </w:pPr>
            <w:r w:rsidRPr="00BC0E78">
              <w:rPr>
                <w:bCs/>
                <w:sz w:val="24"/>
                <w:szCs w:val="24"/>
                <w:lang w:val="vi-VN"/>
              </w:rPr>
              <w:t>Thời</w:t>
            </w:r>
            <w:r w:rsidRPr="00BC0E78">
              <w:rPr>
                <w:bCs/>
                <w:sz w:val="24"/>
                <w:szCs w:val="24"/>
              </w:rPr>
              <w:t xml:space="preserve"> gian </w:t>
            </w:r>
            <w:r w:rsidRPr="00BC0E78">
              <w:rPr>
                <w:bCs/>
                <w:sz w:val="24"/>
                <w:szCs w:val="24"/>
                <w:lang w:val="vi-VN"/>
              </w:rPr>
              <w:t>tổ chức, cá nhân chỉnh sửa</w:t>
            </w:r>
            <w:r w:rsidRPr="00BC0E78">
              <w:rPr>
                <w:bCs/>
                <w:sz w:val="24"/>
                <w:szCs w:val="24"/>
              </w:rPr>
              <w:t>,</w:t>
            </w:r>
            <w:r w:rsidRPr="00BC0E78">
              <w:rPr>
                <w:bCs/>
                <w:sz w:val="24"/>
                <w:szCs w:val="24"/>
                <w:lang w:val="vi-VN"/>
              </w:rPr>
              <w:t xml:space="preserve"> bổ sung hồ sơ</w:t>
            </w:r>
            <w:r w:rsidRPr="00BC0E78">
              <w:rPr>
                <w:bCs/>
                <w:sz w:val="24"/>
                <w:szCs w:val="24"/>
              </w:rPr>
              <w:t xml:space="preserve"> không tínhvào </w:t>
            </w:r>
            <w:r w:rsidRPr="00BC0E78">
              <w:rPr>
                <w:bCs/>
                <w:sz w:val="24"/>
                <w:szCs w:val="24"/>
                <w:lang w:val="vi-VN"/>
              </w:rPr>
              <w:t xml:space="preserve">thời gian </w:t>
            </w:r>
            <w:r w:rsidRPr="00BC0E78">
              <w:rPr>
                <w:bCs/>
                <w:sz w:val="24"/>
                <w:szCs w:val="24"/>
              </w:rPr>
              <w:t xml:space="preserve">giải quyết </w:t>
            </w:r>
            <w:r>
              <w:rPr>
                <w:bCs/>
                <w:sz w:val="24"/>
                <w:szCs w:val="24"/>
              </w:rPr>
              <w:t>TTHC</w:t>
            </w:r>
            <w:r w:rsidRPr="00573521">
              <w:rPr>
                <w:bCs/>
                <w:sz w:val="24"/>
                <w:szCs w:val="24"/>
              </w:rPr>
              <w:t>.</w:t>
            </w:r>
          </w:p>
        </w:tc>
        <w:tc>
          <w:tcPr>
            <w:tcW w:w="2268" w:type="dxa"/>
            <w:shd w:val="clear" w:color="auto" w:fill="auto"/>
            <w:vAlign w:val="center"/>
          </w:tcPr>
          <w:p w:rsidR="006B7F74" w:rsidRPr="004E2681" w:rsidRDefault="007537B9" w:rsidP="00AA4E70">
            <w:pPr>
              <w:jc w:val="both"/>
              <w:rPr>
                <w:i/>
                <w:sz w:val="24"/>
                <w:szCs w:val="24"/>
                <w:highlight w:val="yellow"/>
              </w:rPr>
            </w:pPr>
            <w:r w:rsidRPr="006B7F74">
              <w:rPr>
                <w:sz w:val="24"/>
                <w:szCs w:val="24"/>
                <w:lang w:val="nl-NL"/>
              </w:rPr>
              <w:t>Trung tâm Phục vụ - Kiểm soát thủ tục hành chính tỉnh Quảng Ngãi, địa chỉ: Số 54 đường Hùng Vương, thành phố Quảng Ngãi, tỉnh Quảng Ngãi.</w:t>
            </w:r>
          </w:p>
        </w:tc>
        <w:tc>
          <w:tcPr>
            <w:tcW w:w="3632" w:type="dxa"/>
            <w:vAlign w:val="center"/>
          </w:tcPr>
          <w:p w:rsidR="002B3239" w:rsidRPr="006B7F74" w:rsidRDefault="002B3239" w:rsidP="002B3239">
            <w:pPr>
              <w:ind w:firstLine="7"/>
              <w:jc w:val="both"/>
              <w:rPr>
                <w:bCs/>
                <w:sz w:val="24"/>
                <w:szCs w:val="24"/>
                <w:lang w:val="nl-NL"/>
              </w:rPr>
            </w:pPr>
            <w:r w:rsidRPr="006B7F74">
              <w:rPr>
                <w:bCs/>
                <w:i/>
                <w:iCs/>
                <w:sz w:val="24"/>
                <w:szCs w:val="24"/>
                <w:lang w:val="nl-NL"/>
              </w:rPr>
              <w:t>-Nộp hồ sơ:</w:t>
            </w:r>
            <w:r w:rsidR="005C3213">
              <w:rPr>
                <w:bCs/>
                <w:i/>
                <w:iCs/>
                <w:sz w:val="24"/>
                <w:szCs w:val="24"/>
                <w:lang w:val="nl-NL"/>
              </w:rPr>
              <w:t xml:space="preserve"> </w:t>
            </w:r>
            <w:r w:rsidRPr="005C32A2">
              <w:rPr>
                <w:bCs/>
                <w:sz w:val="24"/>
                <w:szCs w:val="24"/>
                <w:lang w:val="vi-VN"/>
              </w:rPr>
              <w:t>Thông q</w:t>
            </w:r>
            <w:r w:rsidRPr="006B7F74">
              <w:rPr>
                <w:bCs/>
                <w:sz w:val="24"/>
                <w:szCs w:val="24"/>
                <w:lang w:val="nl-NL"/>
              </w:rPr>
              <w:t xml:space="preserve">ua hệ thống dịch vụ công trực tuyến, trực tiếp hoặc qua dịch vụ bưu chính. </w:t>
            </w:r>
          </w:p>
          <w:p w:rsidR="002B3239" w:rsidRPr="006B7F74" w:rsidRDefault="002B3239" w:rsidP="002B3239">
            <w:pPr>
              <w:ind w:firstLine="7"/>
              <w:jc w:val="both"/>
              <w:rPr>
                <w:bCs/>
                <w:sz w:val="24"/>
                <w:szCs w:val="24"/>
                <w:lang w:val="nl-NL"/>
              </w:rPr>
            </w:pPr>
          </w:p>
          <w:p w:rsidR="002B3239" w:rsidRPr="006B7F74" w:rsidRDefault="002B3239" w:rsidP="002B3239">
            <w:pPr>
              <w:ind w:firstLine="7"/>
              <w:jc w:val="both"/>
              <w:rPr>
                <w:bCs/>
                <w:sz w:val="24"/>
                <w:szCs w:val="24"/>
                <w:lang w:val="nl-NL"/>
              </w:rPr>
            </w:pPr>
            <w:r w:rsidRPr="006B7F74">
              <w:rPr>
                <w:bCs/>
                <w:i/>
                <w:iCs/>
                <w:sz w:val="24"/>
                <w:szCs w:val="24"/>
                <w:lang w:val="nl-NL"/>
              </w:rPr>
              <w:t>- Trả kết quả giải quyết thủ tục hành chính:</w:t>
            </w:r>
            <w:r>
              <w:rPr>
                <w:bCs/>
                <w:i/>
                <w:iCs/>
                <w:sz w:val="24"/>
                <w:szCs w:val="24"/>
                <w:lang w:val="nl-NL"/>
              </w:rPr>
              <w:t xml:space="preserve"> </w:t>
            </w:r>
            <w:r w:rsidRPr="005C32A2">
              <w:rPr>
                <w:bCs/>
                <w:sz w:val="24"/>
                <w:szCs w:val="24"/>
                <w:lang w:val="vi-VN"/>
              </w:rPr>
              <w:t>Thông q</w:t>
            </w:r>
            <w:r w:rsidRPr="006B7F74">
              <w:rPr>
                <w:bCs/>
                <w:sz w:val="24"/>
                <w:szCs w:val="24"/>
                <w:lang w:val="nl-NL"/>
              </w:rPr>
              <w:t>ua hệ thống dịch vụ công trực tuyến, trực tiếp hoặc qua dịch vụ bưu chính.</w:t>
            </w:r>
          </w:p>
          <w:p w:rsidR="006B7F74" w:rsidRPr="002B3239" w:rsidRDefault="006B7F74" w:rsidP="00AA4E70">
            <w:pPr>
              <w:jc w:val="both"/>
              <w:rPr>
                <w:i/>
                <w:sz w:val="24"/>
                <w:szCs w:val="24"/>
                <w:highlight w:val="yellow"/>
                <w:lang w:val="nl-NL"/>
              </w:rPr>
            </w:pPr>
          </w:p>
        </w:tc>
        <w:tc>
          <w:tcPr>
            <w:tcW w:w="1148" w:type="dxa"/>
            <w:shd w:val="clear" w:color="auto" w:fill="auto"/>
            <w:vAlign w:val="center"/>
          </w:tcPr>
          <w:p w:rsidR="006B7F74" w:rsidRPr="002B3239" w:rsidRDefault="002B3239" w:rsidP="00AA4E70">
            <w:pPr>
              <w:jc w:val="both"/>
              <w:rPr>
                <w:sz w:val="24"/>
                <w:szCs w:val="24"/>
                <w:lang w:val="nl-NL"/>
              </w:rPr>
            </w:pPr>
            <w:r w:rsidRPr="002B3239">
              <w:rPr>
                <w:sz w:val="24"/>
                <w:szCs w:val="24"/>
                <w:lang w:val="nl-NL"/>
              </w:rPr>
              <w:t>Chưa quy định</w:t>
            </w:r>
          </w:p>
        </w:tc>
        <w:tc>
          <w:tcPr>
            <w:tcW w:w="1932" w:type="dxa"/>
            <w:shd w:val="clear" w:color="auto" w:fill="auto"/>
            <w:vAlign w:val="center"/>
          </w:tcPr>
          <w:p w:rsidR="008D0D03" w:rsidRPr="008D0D03" w:rsidRDefault="008D0D03" w:rsidP="008D0D03">
            <w:pPr>
              <w:spacing w:line="259" w:lineRule="auto"/>
              <w:ind w:right="34"/>
              <w:jc w:val="both"/>
              <w:rPr>
                <w:rFonts w:eastAsia="Calibri"/>
                <w:sz w:val="24"/>
                <w:szCs w:val="24"/>
                <w:lang w:val="nl-NL" w:eastAsia="ja-JP"/>
              </w:rPr>
            </w:pPr>
            <w:r w:rsidRPr="008D0D03">
              <w:rPr>
                <w:rFonts w:eastAsia="Calibri"/>
                <w:sz w:val="24"/>
                <w:szCs w:val="24"/>
                <w:lang w:val="nl-NL" w:eastAsia="ja-JP"/>
              </w:rPr>
              <w:t>- Luật Đa dạng sinh học năm 2008;</w:t>
            </w:r>
          </w:p>
          <w:p w:rsidR="006B7F74" w:rsidRPr="008D0D03" w:rsidRDefault="008D0D03" w:rsidP="008D0D03">
            <w:pPr>
              <w:jc w:val="both"/>
              <w:rPr>
                <w:i/>
                <w:sz w:val="24"/>
                <w:szCs w:val="24"/>
                <w:highlight w:val="yellow"/>
                <w:lang w:val="nl-NL"/>
              </w:rPr>
            </w:pPr>
            <w:r w:rsidRPr="008D0D03">
              <w:rPr>
                <w:rFonts w:eastAsia="Calibri"/>
                <w:sz w:val="24"/>
                <w:szCs w:val="24"/>
                <w:lang w:eastAsia="ja-JP"/>
              </w:rPr>
              <w:t>- Nghị định số 160/2013/NĐ-CP ngày 12/11/2013 của Chính phủ về tiêu chí xác định  loài  và  chế độ quản  lý  loài  thuộc  Danh mục  loài  nguy,  cấp, quý, hiếm được ưu tiên bảo vệ.</w:t>
            </w:r>
          </w:p>
        </w:tc>
      </w:tr>
      <w:tr w:rsidR="006B7F74" w:rsidRPr="00D650A7" w:rsidTr="0019215A">
        <w:trPr>
          <w:trHeight w:val="1988"/>
          <w:jc w:val="center"/>
        </w:trPr>
        <w:tc>
          <w:tcPr>
            <w:tcW w:w="782" w:type="dxa"/>
            <w:shd w:val="clear" w:color="auto" w:fill="auto"/>
            <w:vAlign w:val="center"/>
          </w:tcPr>
          <w:p w:rsidR="006B7F74" w:rsidRPr="009A1812" w:rsidRDefault="006B7F74" w:rsidP="006B4013">
            <w:pPr>
              <w:spacing w:before="60" w:after="60"/>
              <w:ind w:left="34"/>
              <w:jc w:val="center"/>
              <w:rPr>
                <w:sz w:val="24"/>
                <w:szCs w:val="24"/>
              </w:rPr>
            </w:pPr>
            <w:r w:rsidRPr="0053011D">
              <w:rPr>
                <w:sz w:val="24"/>
                <w:szCs w:val="24"/>
              </w:rPr>
              <w:lastRenderedPageBreak/>
              <w:t>8</w:t>
            </w:r>
          </w:p>
        </w:tc>
        <w:tc>
          <w:tcPr>
            <w:tcW w:w="1414" w:type="dxa"/>
            <w:shd w:val="clear" w:color="auto" w:fill="auto"/>
            <w:vAlign w:val="center"/>
          </w:tcPr>
          <w:p w:rsidR="006B7F74" w:rsidRPr="0053011D" w:rsidRDefault="0053011D" w:rsidP="00AA4E70">
            <w:pPr>
              <w:jc w:val="both"/>
              <w:rPr>
                <w:i/>
                <w:sz w:val="24"/>
                <w:szCs w:val="24"/>
                <w:highlight w:val="yellow"/>
              </w:rPr>
            </w:pPr>
            <w:r w:rsidRPr="0053011D">
              <w:rPr>
                <w:color w:val="000000"/>
                <w:sz w:val="24"/>
                <w:szCs w:val="24"/>
              </w:rPr>
              <w:t>Cấp Giấy chứng nhận C</w:t>
            </w:r>
            <w:r w:rsidRPr="0053011D">
              <w:rPr>
                <w:rFonts w:hint="eastAsia"/>
                <w:color w:val="000000"/>
                <w:sz w:val="24"/>
                <w:szCs w:val="24"/>
              </w:rPr>
              <w:t>ơ</w:t>
            </w:r>
            <w:r w:rsidRPr="0053011D">
              <w:rPr>
                <w:color w:val="000000"/>
                <w:sz w:val="24"/>
                <w:szCs w:val="24"/>
              </w:rPr>
              <w:t xml:space="preserve"> sở bảo tồn đa dạng sinh học</w:t>
            </w:r>
          </w:p>
        </w:tc>
        <w:tc>
          <w:tcPr>
            <w:tcW w:w="3577" w:type="dxa"/>
            <w:shd w:val="clear" w:color="auto" w:fill="auto"/>
            <w:vAlign w:val="center"/>
          </w:tcPr>
          <w:p w:rsidR="009E626F" w:rsidRDefault="009E626F" w:rsidP="009E626F">
            <w:pPr>
              <w:jc w:val="both"/>
              <w:rPr>
                <w:sz w:val="24"/>
                <w:szCs w:val="24"/>
              </w:rPr>
            </w:pPr>
            <w:r w:rsidRPr="00BC0E78">
              <w:rPr>
                <w:iCs/>
                <w:sz w:val="24"/>
                <w:szCs w:val="24"/>
              </w:rPr>
              <w:t xml:space="preserve">- </w:t>
            </w:r>
            <w:r w:rsidRPr="00BC0E78">
              <w:rPr>
                <w:i/>
                <w:sz w:val="24"/>
                <w:szCs w:val="24"/>
                <w:lang w:val="vi-VN"/>
              </w:rPr>
              <w:t xml:space="preserve">Thời hạn trả lời </w:t>
            </w:r>
            <w:r>
              <w:rPr>
                <w:i/>
                <w:sz w:val="24"/>
                <w:szCs w:val="24"/>
              </w:rPr>
              <w:t>tính</w:t>
            </w:r>
            <w:r w:rsidRPr="00BC0E78">
              <w:rPr>
                <w:i/>
                <w:sz w:val="24"/>
                <w:szCs w:val="24"/>
              </w:rPr>
              <w:t xml:space="preserve"> </w:t>
            </w:r>
            <w:r w:rsidRPr="00BC0E78">
              <w:rPr>
                <w:i/>
                <w:sz w:val="24"/>
                <w:szCs w:val="24"/>
                <w:lang w:val="vi-VN"/>
              </w:rPr>
              <w:t>hợp lệ của hồ sơ:</w:t>
            </w:r>
            <w:r>
              <w:rPr>
                <w:i/>
                <w:sz w:val="24"/>
                <w:szCs w:val="24"/>
              </w:rPr>
              <w:t xml:space="preserve"> </w:t>
            </w:r>
            <w:r w:rsidR="00D445E1">
              <w:rPr>
                <w:sz w:val="24"/>
                <w:szCs w:val="24"/>
              </w:rPr>
              <w:t>không quy định</w:t>
            </w:r>
            <w:r w:rsidRPr="00BC0E78">
              <w:rPr>
                <w:sz w:val="24"/>
                <w:szCs w:val="24"/>
              </w:rPr>
              <w:t>.</w:t>
            </w:r>
          </w:p>
          <w:p w:rsidR="009E626F" w:rsidRPr="00BC0E78" w:rsidRDefault="009E626F" w:rsidP="009E626F">
            <w:pPr>
              <w:jc w:val="both"/>
              <w:rPr>
                <w:sz w:val="24"/>
                <w:szCs w:val="24"/>
              </w:rPr>
            </w:pPr>
          </w:p>
          <w:p w:rsidR="009E626F" w:rsidRDefault="009E626F" w:rsidP="009E626F">
            <w:pPr>
              <w:jc w:val="both"/>
              <w:rPr>
                <w:bCs/>
                <w:sz w:val="24"/>
                <w:szCs w:val="24"/>
              </w:rPr>
            </w:pPr>
            <w:r w:rsidRPr="00BC0E78">
              <w:rPr>
                <w:i/>
                <w:sz w:val="24"/>
                <w:szCs w:val="24"/>
                <w:lang w:val="vi-VN"/>
              </w:rPr>
              <w:t xml:space="preserve">- Thời hạn </w:t>
            </w:r>
            <w:r>
              <w:rPr>
                <w:bCs/>
                <w:i/>
                <w:sz w:val="24"/>
                <w:szCs w:val="24"/>
              </w:rPr>
              <w:t xml:space="preserve">thẩm định, ban hành quyết định cấp </w:t>
            </w:r>
            <w:r w:rsidR="008F48E0">
              <w:rPr>
                <w:bCs/>
                <w:i/>
                <w:sz w:val="24"/>
                <w:szCs w:val="24"/>
              </w:rPr>
              <w:t>giấy chứng nhận</w:t>
            </w:r>
            <w:r w:rsidRPr="00BC0E78">
              <w:rPr>
                <w:bCs/>
                <w:i/>
                <w:sz w:val="24"/>
                <w:szCs w:val="24"/>
                <w:lang w:val="vi-VN"/>
              </w:rPr>
              <w:t xml:space="preserve">: </w:t>
            </w:r>
            <w:r w:rsidRPr="00BC0E78">
              <w:rPr>
                <w:bCs/>
                <w:sz w:val="24"/>
                <w:szCs w:val="24"/>
              </w:rPr>
              <w:t xml:space="preserve">Tối đa </w:t>
            </w:r>
            <w:r w:rsidR="008F48E0" w:rsidRPr="008F48E0">
              <w:rPr>
                <w:b/>
                <w:bCs/>
                <w:sz w:val="24"/>
                <w:szCs w:val="24"/>
              </w:rPr>
              <w:t>6</w:t>
            </w:r>
            <w:r w:rsidRPr="00BC0E78">
              <w:rPr>
                <w:b/>
                <w:sz w:val="24"/>
                <w:szCs w:val="24"/>
                <w:lang w:val="vi-VN"/>
              </w:rPr>
              <w:t xml:space="preserve">0 </w:t>
            </w:r>
            <w:r w:rsidRPr="00BC0E78">
              <w:rPr>
                <w:bCs/>
                <w:sz w:val="24"/>
                <w:szCs w:val="24"/>
              </w:rPr>
              <w:t>(</w:t>
            </w:r>
            <w:r w:rsidR="008F48E0">
              <w:rPr>
                <w:bCs/>
                <w:sz w:val="24"/>
                <w:szCs w:val="24"/>
              </w:rPr>
              <w:t>sáu</w:t>
            </w:r>
            <w:r>
              <w:rPr>
                <w:bCs/>
                <w:sz w:val="24"/>
                <w:szCs w:val="24"/>
              </w:rPr>
              <w:t xml:space="preserve"> mươi</w:t>
            </w:r>
            <w:r w:rsidRPr="00BC0E78">
              <w:rPr>
                <w:bCs/>
                <w:sz w:val="24"/>
                <w:szCs w:val="24"/>
              </w:rPr>
              <w:t xml:space="preserve">) </w:t>
            </w:r>
            <w:r w:rsidRPr="00BC0E78">
              <w:rPr>
                <w:bCs/>
                <w:sz w:val="24"/>
                <w:szCs w:val="24"/>
                <w:lang w:val="vi-VN"/>
              </w:rPr>
              <w:t>ngày</w:t>
            </w:r>
            <w:r>
              <w:rPr>
                <w:bCs/>
                <w:sz w:val="24"/>
                <w:szCs w:val="24"/>
              </w:rPr>
              <w:t xml:space="preserve"> làm việc </w:t>
            </w:r>
            <w:r w:rsidRPr="00BC0E78">
              <w:rPr>
                <w:bCs/>
                <w:sz w:val="24"/>
                <w:szCs w:val="24"/>
                <w:lang w:val="vi-VN"/>
              </w:rPr>
              <w:t>kể từ ngày nhận được hồ sơ đầy đủ, hợp lệ.</w:t>
            </w:r>
          </w:p>
          <w:p w:rsidR="006B7F74" w:rsidRPr="004E2681" w:rsidRDefault="006B7F74" w:rsidP="009E626F">
            <w:pPr>
              <w:jc w:val="both"/>
              <w:rPr>
                <w:i/>
                <w:sz w:val="24"/>
                <w:szCs w:val="24"/>
                <w:highlight w:val="yellow"/>
              </w:rPr>
            </w:pPr>
          </w:p>
        </w:tc>
        <w:tc>
          <w:tcPr>
            <w:tcW w:w="2268" w:type="dxa"/>
            <w:shd w:val="clear" w:color="auto" w:fill="auto"/>
            <w:vAlign w:val="center"/>
          </w:tcPr>
          <w:p w:rsidR="006B7F74" w:rsidRPr="004E2681" w:rsidRDefault="005C3213" w:rsidP="00AA4E70">
            <w:pPr>
              <w:jc w:val="both"/>
              <w:rPr>
                <w:i/>
                <w:sz w:val="24"/>
                <w:szCs w:val="24"/>
                <w:highlight w:val="yellow"/>
              </w:rPr>
            </w:pPr>
            <w:r w:rsidRPr="006B7F74">
              <w:rPr>
                <w:sz w:val="24"/>
                <w:szCs w:val="24"/>
                <w:lang w:val="nl-NL"/>
              </w:rPr>
              <w:t>Trung tâm Phục vụ - Kiểm soát thủ tục hành chính tỉnh Quảng Ngãi, địa chỉ: Số 54 đường Hùng Vương, thành phố Quảng Ngãi, tỉnh Quảng Ngãi.</w:t>
            </w:r>
          </w:p>
        </w:tc>
        <w:tc>
          <w:tcPr>
            <w:tcW w:w="3632" w:type="dxa"/>
            <w:vAlign w:val="center"/>
          </w:tcPr>
          <w:p w:rsidR="005C3213" w:rsidRPr="006B7F74" w:rsidRDefault="005C3213" w:rsidP="005C3213">
            <w:pPr>
              <w:ind w:firstLine="7"/>
              <w:jc w:val="both"/>
              <w:rPr>
                <w:bCs/>
                <w:sz w:val="24"/>
                <w:szCs w:val="24"/>
                <w:lang w:val="nl-NL"/>
              </w:rPr>
            </w:pPr>
            <w:r w:rsidRPr="006B7F74">
              <w:rPr>
                <w:bCs/>
                <w:i/>
                <w:iCs/>
                <w:sz w:val="24"/>
                <w:szCs w:val="24"/>
                <w:lang w:val="nl-NL"/>
              </w:rPr>
              <w:t>-Nộp hồ sơ:</w:t>
            </w:r>
            <w:r>
              <w:rPr>
                <w:bCs/>
                <w:i/>
                <w:iCs/>
                <w:sz w:val="24"/>
                <w:szCs w:val="24"/>
                <w:lang w:val="nl-NL"/>
              </w:rPr>
              <w:t xml:space="preserve"> </w:t>
            </w:r>
            <w:r w:rsidRPr="005C32A2">
              <w:rPr>
                <w:bCs/>
                <w:sz w:val="24"/>
                <w:szCs w:val="24"/>
                <w:lang w:val="vi-VN"/>
              </w:rPr>
              <w:t>Thông q</w:t>
            </w:r>
            <w:r w:rsidRPr="006B7F74">
              <w:rPr>
                <w:bCs/>
                <w:sz w:val="24"/>
                <w:szCs w:val="24"/>
                <w:lang w:val="nl-NL"/>
              </w:rPr>
              <w:t xml:space="preserve">ua hệ thống dịch vụ công trực tuyến, trực tiếp hoặc qua dịch vụ bưu chính. </w:t>
            </w:r>
          </w:p>
          <w:p w:rsidR="005C3213" w:rsidRPr="006B7F74" w:rsidRDefault="005C3213" w:rsidP="005C3213">
            <w:pPr>
              <w:ind w:firstLine="7"/>
              <w:jc w:val="both"/>
              <w:rPr>
                <w:bCs/>
                <w:sz w:val="24"/>
                <w:szCs w:val="24"/>
                <w:lang w:val="nl-NL"/>
              </w:rPr>
            </w:pPr>
          </w:p>
          <w:p w:rsidR="005C3213" w:rsidRPr="006B7F74" w:rsidRDefault="005C3213" w:rsidP="005C3213">
            <w:pPr>
              <w:ind w:firstLine="7"/>
              <w:jc w:val="both"/>
              <w:rPr>
                <w:bCs/>
                <w:sz w:val="24"/>
                <w:szCs w:val="24"/>
                <w:lang w:val="nl-NL"/>
              </w:rPr>
            </w:pPr>
            <w:r w:rsidRPr="006B7F74">
              <w:rPr>
                <w:bCs/>
                <w:i/>
                <w:iCs/>
                <w:sz w:val="24"/>
                <w:szCs w:val="24"/>
                <w:lang w:val="nl-NL"/>
              </w:rPr>
              <w:t>- Trả kết quả giải quyết thủ tục hành chính:</w:t>
            </w:r>
            <w:r>
              <w:rPr>
                <w:bCs/>
                <w:i/>
                <w:iCs/>
                <w:sz w:val="24"/>
                <w:szCs w:val="24"/>
                <w:lang w:val="nl-NL"/>
              </w:rPr>
              <w:t xml:space="preserve"> </w:t>
            </w:r>
            <w:r w:rsidRPr="005C32A2">
              <w:rPr>
                <w:bCs/>
                <w:sz w:val="24"/>
                <w:szCs w:val="24"/>
                <w:lang w:val="vi-VN"/>
              </w:rPr>
              <w:t>Thông q</w:t>
            </w:r>
            <w:r w:rsidRPr="006B7F74">
              <w:rPr>
                <w:bCs/>
                <w:sz w:val="24"/>
                <w:szCs w:val="24"/>
                <w:lang w:val="nl-NL"/>
              </w:rPr>
              <w:t>ua hệ thống dịch vụ công trực tuyến, trực tiếp hoặc qua dịch vụ bưu chính.</w:t>
            </w:r>
          </w:p>
          <w:p w:rsidR="006B7F74" w:rsidRPr="005C3213" w:rsidRDefault="006B7F74" w:rsidP="00AA4E70">
            <w:pPr>
              <w:jc w:val="both"/>
              <w:rPr>
                <w:i/>
                <w:sz w:val="24"/>
                <w:szCs w:val="24"/>
                <w:highlight w:val="yellow"/>
                <w:lang w:val="nl-NL"/>
              </w:rPr>
            </w:pPr>
          </w:p>
        </w:tc>
        <w:tc>
          <w:tcPr>
            <w:tcW w:w="1148" w:type="dxa"/>
            <w:shd w:val="clear" w:color="auto" w:fill="auto"/>
            <w:vAlign w:val="center"/>
          </w:tcPr>
          <w:p w:rsidR="006B7F74" w:rsidRPr="004E2681" w:rsidRDefault="005C3213" w:rsidP="00AA4E70">
            <w:pPr>
              <w:jc w:val="both"/>
              <w:rPr>
                <w:i/>
                <w:sz w:val="24"/>
                <w:szCs w:val="24"/>
                <w:highlight w:val="yellow"/>
              </w:rPr>
            </w:pPr>
            <w:r w:rsidRPr="002B3239">
              <w:rPr>
                <w:sz w:val="24"/>
                <w:szCs w:val="24"/>
                <w:lang w:val="nl-NL"/>
              </w:rPr>
              <w:t>Chưa quy định</w:t>
            </w:r>
          </w:p>
        </w:tc>
        <w:tc>
          <w:tcPr>
            <w:tcW w:w="1932" w:type="dxa"/>
            <w:shd w:val="clear" w:color="auto" w:fill="auto"/>
            <w:vAlign w:val="center"/>
          </w:tcPr>
          <w:p w:rsidR="00D650A7" w:rsidRPr="00D650A7" w:rsidRDefault="00D650A7" w:rsidP="00D650A7">
            <w:pPr>
              <w:spacing w:line="259" w:lineRule="auto"/>
              <w:ind w:right="34"/>
              <w:jc w:val="both"/>
              <w:rPr>
                <w:rFonts w:eastAsia="Calibri"/>
                <w:sz w:val="24"/>
                <w:szCs w:val="24"/>
                <w:lang w:eastAsia="ja-JP"/>
              </w:rPr>
            </w:pPr>
            <w:r w:rsidRPr="00D650A7">
              <w:rPr>
                <w:rFonts w:eastAsia="Calibri"/>
                <w:sz w:val="24"/>
                <w:szCs w:val="24"/>
                <w:lang w:eastAsia="ja-JP"/>
              </w:rPr>
              <w:t>- Luật Đa dạng sinh học năm 2008;</w:t>
            </w:r>
          </w:p>
          <w:p w:rsidR="006B7F74" w:rsidRPr="00D650A7" w:rsidRDefault="00D650A7" w:rsidP="00D650A7">
            <w:pPr>
              <w:jc w:val="both"/>
              <w:rPr>
                <w:i/>
                <w:sz w:val="24"/>
                <w:szCs w:val="24"/>
                <w:highlight w:val="yellow"/>
                <w:lang w:val="fr-FR"/>
              </w:rPr>
            </w:pPr>
            <w:r w:rsidRPr="00D650A7">
              <w:rPr>
                <w:rFonts w:eastAsia="Calibri"/>
                <w:sz w:val="24"/>
                <w:szCs w:val="24"/>
                <w:lang w:val="fr-FR" w:eastAsia="ja-JP"/>
              </w:rPr>
              <w:t>- Nghị định  số 65/2010/NĐ-CP ngày 11/6/2010 của  Chính  phủ quy định chi tiết và hướng dẫn thi hành một số điều của Luật Đa dạng sinh học</w:t>
            </w:r>
          </w:p>
        </w:tc>
      </w:tr>
    </w:tbl>
    <w:p w:rsidR="00571F9B" w:rsidRPr="00D650A7" w:rsidRDefault="00571F9B" w:rsidP="00571F9B">
      <w:pPr>
        <w:pStyle w:val="ListParagraph"/>
        <w:tabs>
          <w:tab w:val="left" w:pos="426"/>
        </w:tabs>
        <w:spacing w:before="120" w:after="120"/>
        <w:ind w:left="0"/>
        <w:rPr>
          <w:b/>
          <w:sz w:val="28"/>
          <w:szCs w:val="28"/>
          <w:lang w:val="fr-FR"/>
        </w:rPr>
      </w:pPr>
    </w:p>
    <w:p w:rsidR="00FD0644" w:rsidRPr="00D650A7" w:rsidRDefault="00FD0644">
      <w:pPr>
        <w:rPr>
          <w:b/>
          <w:sz w:val="28"/>
          <w:szCs w:val="28"/>
          <w:lang w:val="fr-FR"/>
        </w:rPr>
      </w:pPr>
      <w:r w:rsidRPr="00D650A7">
        <w:rPr>
          <w:b/>
          <w:sz w:val="28"/>
          <w:szCs w:val="28"/>
          <w:lang w:val="fr-FR"/>
        </w:rPr>
        <w:br w:type="page"/>
      </w:r>
    </w:p>
    <w:p w:rsidR="004225CB" w:rsidRDefault="00571F9B" w:rsidP="00571F9B">
      <w:pPr>
        <w:pStyle w:val="ListParagraph"/>
        <w:numPr>
          <w:ilvl w:val="0"/>
          <w:numId w:val="2"/>
        </w:numPr>
        <w:tabs>
          <w:tab w:val="left" w:pos="426"/>
        </w:tabs>
        <w:spacing w:before="120" w:after="120"/>
        <w:ind w:left="0" w:firstLine="0"/>
        <w:rPr>
          <w:b/>
          <w:sz w:val="28"/>
          <w:szCs w:val="28"/>
        </w:rPr>
      </w:pPr>
      <w:r w:rsidRPr="005E0E73">
        <w:rPr>
          <w:b/>
          <w:sz w:val="28"/>
          <w:szCs w:val="28"/>
        </w:rPr>
        <w:lastRenderedPageBreak/>
        <w:t xml:space="preserve">THỦ TỤC HÀNH CHÍNH </w:t>
      </w:r>
      <w:r>
        <w:rPr>
          <w:b/>
          <w:sz w:val="28"/>
          <w:szCs w:val="28"/>
        </w:rPr>
        <w:t>THUỘC THẨM QUYỀN GIẢI QUYẾT CỦA UBND CẤP HUYỆN</w:t>
      </w:r>
    </w:p>
    <w:p w:rsidR="00571F9B" w:rsidRDefault="00571F9B" w:rsidP="00571F9B">
      <w:pPr>
        <w:pStyle w:val="ListParagraph"/>
        <w:tabs>
          <w:tab w:val="left" w:pos="426"/>
        </w:tabs>
        <w:spacing w:before="120" w:after="120"/>
        <w:ind w:left="0"/>
        <w:rPr>
          <w:b/>
          <w:sz w:val="28"/>
          <w:szCs w:val="28"/>
        </w:rPr>
      </w:pPr>
    </w:p>
    <w:tbl>
      <w:tblPr>
        <w:tblW w:w="14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1414"/>
        <w:gridCol w:w="3577"/>
        <w:gridCol w:w="1661"/>
        <w:gridCol w:w="3632"/>
        <w:gridCol w:w="1148"/>
        <w:gridCol w:w="1932"/>
      </w:tblGrid>
      <w:tr w:rsidR="00FD0644" w:rsidRPr="009A1812" w:rsidTr="00602BB3">
        <w:trPr>
          <w:trHeight w:val="704"/>
          <w:tblHeader/>
          <w:jc w:val="center"/>
        </w:trPr>
        <w:tc>
          <w:tcPr>
            <w:tcW w:w="782" w:type="dxa"/>
            <w:shd w:val="clear" w:color="auto" w:fill="auto"/>
            <w:vAlign w:val="center"/>
          </w:tcPr>
          <w:p w:rsidR="00FD0644" w:rsidRPr="009A1812" w:rsidRDefault="00FD0644" w:rsidP="00AA4E70">
            <w:pPr>
              <w:spacing w:before="60" w:after="60"/>
              <w:jc w:val="center"/>
              <w:rPr>
                <w:b/>
                <w:sz w:val="24"/>
                <w:szCs w:val="24"/>
              </w:rPr>
            </w:pPr>
            <w:r w:rsidRPr="009A1812">
              <w:rPr>
                <w:b/>
                <w:sz w:val="24"/>
                <w:szCs w:val="24"/>
              </w:rPr>
              <w:t>STT</w:t>
            </w:r>
          </w:p>
        </w:tc>
        <w:tc>
          <w:tcPr>
            <w:tcW w:w="1414" w:type="dxa"/>
            <w:shd w:val="clear" w:color="auto" w:fill="auto"/>
            <w:vAlign w:val="center"/>
          </w:tcPr>
          <w:p w:rsidR="00FD0644" w:rsidRPr="009A1812" w:rsidRDefault="00FD0644" w:rsidP="00AA4E70">
            <w:pPr>
              <w:spacing w:before="60" w:after="60"/>
              <w:jc w:val="center"/>
              <w:rPr>
                <w:b/>
                <w:sz w:val="24"/>
                <w:szCs w:val="24"/>
              </w:rPr>
            </w:pPr>
            <w:r w:rsidRPr="009A1812">
              <w:rPr>
                <w:b/>
                <w:sz w:val="24"/>
                <w:szCs w:val="24"/>
              </w:rPr>
              <w:t xml:space="preserve">Tên thủ tục </w:t>
            </w:r>
            <w:r w:rsidRPr="009A1812">
              <w:rPr>
                <w:b/>
                <w:sz w:val="24"/>
                <w:szCs w:val="24"/>
              </w:rPr>
              <w:br/>
              <w:t>hành chính</w:t>
            </w:r>
          </w:p>
        </w:tc>
        <w:tc>
          <w:tcPr>
            <w:tcW w:w="3577" w:type="dxa"/>
            <w:shd w:val="clear" w:color="auto" w:fill="auto"/>
            <w:vAlign w:val="center"/>
          </w:tcPr>
          <w:p w:rsidR="00FD0644" w:rsidRPr="009A1812" w:rsidRDefault="00FD0644" w:rsidP="00AA4E70">
            <w:pPr>
              <w:spacing w:before="60" w:after="60"/>
              <w:jc w:val="center"/>
              <w:rPr>
                <w:b/>
                <w:sz w:val="24"/>
                <w:szCs w:val="24"/>
              </w:rPr>
            </w:pPr>
            <w:r w:rsidRPr="009A1812">
              <w:rPr>
                <w:b/>
                <w:sz w:val="24"/>
                <w:szCs w:val="24"/>
              </w:rPr>
              <w:t>Thời hạn</w:t>
            </w:r>
            <w:r w:rsidRPr="009A1812">
              <w:rPr>
                <w:b/>
                <w:sz w:val="24"/>
                <w:szCs w:val="24"/>
              </w:rPr>
              <w:br/>
              <w:t>giải quyết</w:t>
            </w:r>
          </w:p>
        </w:tc>
        <w:tc>
          <w:tcPr>
            <w:tcW w:w="1661" w:type="dxa"/>
            <w:shd w:val="clear" w:color="auto" w:fill="auto"/>
            <w:vAlign w:val="center"/>
          </w:tcPr>
          <w:p w:rsidR="00FD0644" w:rsidRPr="009A1812" w:rsidRDefault="00FD0644" w:rsidP="00AA4E70">
            <w:pPr>
              <w:spacing w:before="60" w:after="60"/>
              <w:jc w:val="center"/>
              <w:rPr>
                <w:b/>
                <w:sz w:val="24"/>
                <w:szCs w:val="24"/>
              </w:rPr>
            </w:pPr>
            <w:r w:rsidRPr="009A1812">
              <w:rPr>
                <w:b/>
                <w:sz w:val="24"/>
                <w:szCs w:val="24"/>
              </w:rPr>
              <w:t>Địa điểm</w:t>
            </w:r>
            <w:r w:rsidRPr="009A1812">
              <w:rPr>
                <w:b/>
                <w:sz w:val="24"/>
                <w:szCs w:val="24"/>
              </w:rPr>
              <w:br/>
              <w:t>thực hiện</w:t>
            </w:r>
          </w:p>
        </w:tc>
        <w:tc>
          <w:tcPr>
            <w:tcW w:w="3632" w:type="dxa"/>
            <w:vAlign w:val="center"/>
          </w:tcPr>
          <w:p w:rsidR="00FD0644" w:rsidRPr="009A1812" w:rsidRDefault="00FD0644" w:rsidP="00AA4E70">
            <w:pPr>
              <w:spacing w:before="60" w:after="60"/>
              <w:jc w:val="center"/>
              <w:rPr>
                <w:b/>
                <w:sz w:val="24"/>
                <w:szCs w:val="24"/>
              </w:rPr>
            </w:pPr>
            <w:r w:rsidRPr="009A1812">
              <w:rPr>
                <w:b/>
                <w:sz w:val="24"/>
                <w:szCs w:val="24"/>
              </w:rPr>
              <w:t>Cách thức</w:t>
            </w:r>
            <w:r w:rsidRPr="009A1812">
              <w:rPr>
                <w:b/>
                <w:sz w:val="24"/>
                <w:szCs w:val="24"/>
              </w:rPr>
              <w:br/>
              <w:t>thực hiện</w:t>
            </w:r>
          </w:p>
        </w:tc>
        <w:tc>
          <w:tcPr>
            <w:tcW w:w="1148" w:type="dxa"/>
            <w:shd w:val="clear" w:color="auto" w:fill="auto"/>
            <w:vAlign w:val="center"/>
          </w:tcPr>
          <w:p w:rsidR="00FD0644" w:rsidRPr="009A1812" w:rsidRDefault="00FD0644" w:rsidP="00AA4E70">
            <w:pPr>
              <w:spacing w:before="60" w:after="60"/>
              <w:jc w:val="center"/>
              <w:rPr>
                <w:b/>
                <w:sz w:val="24"/>
                <w:szCs w:val="24"/>
              </w:rPr>
            </w:pPr>
            <w:r w:rsidRPr="009A1812">
              <w:rPr>
                <w:b/>
                <w:sz w:val="24"/>
                <w:szCs w:val="24"/>
              </w:rPr>
              <w:t xml:space="preserve">Phí, </w:t>
            </w:r>
            <w:r w:rsidRPr="009A1812">
              <w:rPr>
                <w:b/>
                <w:sz w:val="24"/>
                <w:szCs w:val="24"/>
              </w:rPr>
              <w:br/>
              <w:t>lệ phí</w:t>
            </w:r>
          </w:p>
        </w:tc>
        <w:tc>
          <w:tcPr>
            <w:tcW w:w="1932" w:type="dxa"/>
            <w:shd w:val="clear" w:color="auto" w:fill="auto"/>
            <w:vAlign w:val="center"/>
          </w:tcPr>
          <w:p w:rsidR="00FD0644" w:rsidRPr="009A1812" w:rsidRDefault="00FD0644" w:rsidP="00AA4E70">
            <w:pPr>
              <w:spacing w:before="60" w:after="60"/>
              <w:jc w:val="center"/>
              <w:rPr>
                <w:b/>
                <w:sz w:val="24"/>
                <w:szCs w:val="24"/>
              </w:rPr>
            </w:pPr>
            <w:r w:rsidRPr="009A1812">
              <w:rPr>
                <w:b/>
                <w:sz w:val="24"/>
                <w:szCs w:val="24"/>
              </w:rPr>
              <w:t>Căn cứ pháp lý</w:t>
            </w:r>
          </w:p>
        </w:tc>
      </w:tr>
      <w:tr w:rsidR="00933ECA" w:rsidRPr="006B7F74" w:rsidTr="00602BB3">
        <w:trPr>
          <w:trHeight w:val="1403"/>
          <w:jc w:val="center"/>
        </w:trPr>
        <w:tc>
          <w:tcPr>
            <w:tcW w:w="782" w:type="dxa"/>
            <w:shd w:val="clear" w:color="auto" w:fill="auto"/>
            <w:vAlign w:val="center"/>
          </w:tcPr>
          <w:p w:rsidR="00933ECA" w:rsidRPr="009A1812" w:rsidRDefault="00933ECA" w:rsidP="00AA4E70">
            <w:pPr>
              <w:spacing w:before="60" w:after="60"/>
              <w:ind w:left="34"/>
              <w:jc w:val="center"/>
              <w:rPr>
                <w:sz w:val="24"/>
                <w:szCs w:val="24"/>
              </w:rPr>
            </w:pPr>
            <w:r w:rsidRPr="009A1812">
              <w:rPr>
                <w:sz w:val="24"/>
                <w:szCs w:val="24"/>
              </w:rPr>
              <w:t>1</w:t>
            </w:r>
          </w:p>
        </w:tc>
        <w:tc>
          <w:tcPr>
            <w:tcW w:w="1414" w:type="dxa"/>
            <w:shd w:val="clear" w:color="auto" w:fill="auto"/>
            <w:vAlign w:val="center"/>
          </w:tcPr>
          <w:p w:rsidR="00933ECA" w:rsidRPr="009A1812" w:rsidRDefault="00933ECA" w:rsidP="00AA4E70">
            <w:pPr>
              <w:pStyle w:val="NormalWeb"/>
              <w:spacing w:before="0" w:beforeAutospacing="0" w:after="0" w:afterAutospacing="0"/>
              <w:jc w:val="center"/>
            </w:pPr>
            <w:r w:rsidRPr="009A1812">
              <w:t xml:space="preserve">Cấp </w:t>
            </w:r>
            <w:r>
              <w:br/>
            </w:r>
            <w:r w:rsidRPr="009A1812">
              <w:t xml:space="preserve">giấy phép </w:t>
            </w:r>
            <w:r>
              <w:br/>
            </w:r>
            <w:r w:rsidRPr="009A1812">
              <w:t>môi trường</w:t>
            </w:r>
          </w:p>
        </w:tc>
        <w:tc>
          <w:tcPr>
            <w:tcW w:w="3577" w:type="dxa"/>
            <w:shd w:val="clear" w:color="auto" w:fill="auto"/>
            <w:vAlign w:val="center"/>
          </w:tcPr>
          <w:p w:rsidR="00933ECA" w:rsidRPr="00573521" w:rsidRDefault="00933ECA" w:rsidP="00AA4E70">
            <w:pPr>
              <w:tabs>
                <w:tab w:val="left" w:pos="495"/>
              </w:tabs>
              <w:ind w:firstLine="70"/>
              <w:jc w:val="both"/>
              <w:rPr>
                <w:bCs/>
                <w:sz w:val="24"/>
                <w:szCs w:val="24"/>
              </w:rPr>
            </w:pPr>
            <w:r w:rsidRPr="00573521">
              <w:rPr>
                <w:bCs/>
                <w:sz w:val="24"/>
                <w:szCs w:val="24"/>
              </w:rPr>
              <w:t>1.</w:t>
            </w:r>
            <w:r w:rsidRPr="00573521">
              <w:rPr>
                <w:bCs/>
                <w:sz w:val="24"/>
                <w:szCs w:val="24"/>
                <w:lang w:val="vi-VN"/>
              </w:rPr>
              <w:t xml:space="preserve">1. </w:t>
            </w:r>
            <w:r w:rsidRPr="00573521">
              <w:rPr>
                <w:sz w:val="24"/>
                <w:szCs w:val="24"/>
                <w:lang w:val="vi-VN"/>
              </w:rPr>
              <w:t xml:space="preserve">Tối đa </w:t>
            </w:r>
            <w:r w:rsidRPr="00573521">
              <w:rPr>
                <w:b/>
                <w:bCs/>
                <w:sz w:val="24"/>
                <w:szCs w:val="24"/>
              </w:rPr>
              <w:t>15</w:t>
            </w:r>
            <w:r w:rsidR="00671E0F">
              <w:rPr>
                <w:b/>
                <w:bCs/>
                <w:sz w:val="24"/>
                <w:szCs w:val="24"/>
              </w:rPr>
              <w:t xml:space="preserve"> </w:t>
            </w:r>
            <w:r w:rsidRPr="00BC0E78">
              <w:rPr>
                <w:bCs/>
                <w:sz w:val="24"/>
                <w:szCs w:val="24"/>
              </w:rPr>
              <w:t>(mười lăm)</w:t>
            </w:r>
            <w:r w:rsidR="00671E0F">
              <w:rPr>
                <w:bCs/>
                <w:sz w:val="24"/>
                <w:szCs w:val="24"/>
              </w:rPr>
              <w:t xml:space="preserve"> </w:t>
            </w:r>
            <w:r w:rsidRPr="00573521">
              <w:rPr>
                <w:sz w:val="24"/>
                <w:szCs w:val="24"/>
                <w:lang w:val="vi-VN"/>
              </w:rPr>
              <w:t>ngày</w:t>
            </w:r>
            <w:r w:rsidR="00671E0F">
              <w:rPr>
                <w:sz w:val="24"/>
                <w:szCs w:val="24"/>
              </w:rPr>
              <w:t xml:space="preserve"> </w:t>
            </w:r>
            <w:r w:rsidRPr="00573521">
              <w:rPr>
                <w:sz w:val="24"/>
                <w:szCs w:val="24"/>
                <w:lang w:val="vi-VN"/>
              </w:rPr>
              <w:t>làm việc</w:t>
            </w:r>
            <w:r w:rsidR="00671E0F">
              <w:rPr>
                <w:sz w:val="24"/>
                <w:szCs w:val="24"/>
              </w:rPr>
              <w:t xml:space="preserve"> </w:t>
            </w:r>
            <w:r w:rsidRPr="00573521">
              <w:rPr>
                <w:bCs/>
                <w:sz w:val="24"/>
                <w:szCs w:val="24"/>
                <w:lang w:val="vi-VN"/>
              </w:rPr>
              <w:t>kể từ ngày nhận được hồ sơ đầy đủ</w:t>
            </w:r>
            <w:r w:rsidRPr="00573521">
              <w:rPr>
                <w:bCs/>
                <w:sz w:val="24"/>
                <w:szCs w:val="24"/>
              </w:rPr>
              <w:t>,</w:t>
            </w:r>
            <w:r w:rsidRPr="00573521">
              <w:rPr>
                <w:bCs/>
                <w:sz w:val="24"/>
                <w:szCs w:val="24"/>
                <w:lang w:val="vi-VN"/>
              </w:rPr>
              <w:t xml:space="preserve"> hợp lệ</w:t>
            </w:r>
            <w:r w:rsidRPr="00573521">
              <w:rPr>
                <w:bCs/>
                <w:sz w:val="24"/>
                <w:szCs w:val="24"/>
              </w:rPr>
              <w:t>đối với các trường hợp sau đây:</w:t>
            </w:r>
          </w:p>
          <w:p w:rsidR="00933ECA" w:rsidRPr="00573521" w:rsidRDefault="00933ECA" w:rsidP="00AA4E70">
            <w:pPr>
              <w:ind w:firstLine="70"/>
              <w:jc w:val="both"/>
              <w:rPr>
                <w:bCs/>
                <w:sz w:val="24"/>
                <w:szCs w:val="24"/>
                <w:lang w:val="vi-VN"/>
              </w:rPr>
            </w:pPr>
            <w:r w:rsidRPr="00573521">
              <w:rPr>
                <w:bCs/>
                <w:sz w:val="24"/>
                <w:szCs w:val="24"/>
                <w:lang w:val="vi-VN"/>
              </w:rPr>
              <w:sym w:font="Symbol" w:char="F0B7"/>
            </w:r>
            <w:r w:rsidRPr="00573521">
              <w:rPr>
                <w:bCs/>
                <w:sz w:val="24"/>
                <w:szCs w:val="24"/>
                <w:lang w:val="vi-VN"/>
              </w:rPr>
              <w:t xml:space="preserve"> Dự án đầu tư, cơ sở không thuộc đối tượng phải vận hành thử nghiệm công trình xử lý chất thải;</w:t>
            </w:r>
          </w:p>
          <w:p w:rsidR="00933ECA" w:rsidRPr="00573521" w:rsidRDefault="00933ECA" w:rsidP="00AA4E70">
            <w:pPr>
              <w:ind w:firstLine="70"/>
              <w:jc w:val="both"/>
              <w:rPr>
                <w:bCs/>
                <w:sz w:val="24"/>
                <w:szCs w:val="24"/>
                <w:lang w:val="vi-VN"/>
              </w:rPr>
            </w:pPr>
            <w:r w:rsidRPr="00573521">
              <w:rPr>
                <w:bCs/>
                <w:sz w:val="24"/>
                <w:szCs w:val="24"/>
                <w:lang w:val="vi-VN"/>
              </w:rPr>
              <w:sym w:font="Symbol" w:char="F0B7"/>
            </w:r>
            <w:r w:rsidRPr="00573521">
              <w:rPr>
                <w:bCs/>
                <w:sz w:val="24"/>
                <w:szCs w:val="24"/>
                <w:lang w:val="vi-VN"/>
              </w:rPr>
              <w:t xml:space="preserve"> 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573521">
              <w:rPr>
                <w:sz w:val="24"/>
                <w:szCs w:val="24"/>
                <w:lang w:val="vi-VN"/>
              </w:rPr>
              <w:t>số 08/2022/NĐ-CP</w:t>
            </w:r>
            <w:r w:rsidRPr="00573521">
              <w:rPr>
                <w:bCs/>
                <w:sz w:val="24"/>
                <w:szCs w:val="24"/>
                <w:lang w:val="vi-VN"/>
              </w:rPr>
              <w:t xml:space="preserve">. </w:t>
            </w:r>
          </w:p>
          <w:p w:rsidR="00933ECA" w:rsidRPr="00573521" w:rsidRDefault="00933ECA" w:rsidP="00AA4E70">
            <w:pPr>
              <w:tabs>
                <w:tab w:val="left" w:pos="495"/>
              </w:tabs>
              <w:ind w:firstLine="70"/>
              <w:jc w:val="both"/>
              <w:rPr>
                <w:bCs/>
                <w:sz w:val="24"/>
                <w:szCs w:val="24"/>
                <w:lang w:val="vi-VN"/>
              </w:rPr>
            </w:pPr>
            <w:r w:rsidRPr="006B7F74">
              <w:rPr>
                <w:bCs/>
                <w:sz w:val="24"/>
                <w:szCs w:val="24"/>
                <w:lang w:val="vi-VN"/>
              </w:rPr>
              <w:t>1.</w:t>
            </w:r>
            <w:r w:rsidRPr="00573521">
              <w:rPr>
                <w:bCs/>
                <w:sz w:val="24"/>
                <w:szCs w:val="24"/>
                <w:lang w:val="vi-VN"/>
              </w:rPr>
              <w:t xml:space="preserve">2. </w:t>
            </w:r>
            <w:r w:rsidRPr="006B7F74">
              <w:rPr>
                <w:bCs/>
                <w:sz w:val="24"/>
                <w:szCs w:val="24"/>
                <w:lang w:val="vi-VN"/>
              </w:rPr>
              <w:t>T</w:t>
            </w:r>
            <w:r w:rsidRPr="00573521">
              <w:rPr>
                <w:sz w:val="24"/>
                <w:szCs w:val="24"/>
                <w:lang w:val="vi-VN"/>
              </w:rPr>
              <w:t xml:space="preserve">ối đa </w:t>
            </w:r>
            <w:r w:rsidRPr="006B7F74">
              <w:rPr>
                <w:b/>
                <w:bCs/>
                <w:sz w:val="24"/>
                <w:szCs w:val="24"/>
                <w:lang w:val="vi-VN"/>
              </w:rPr>
              <w:t>30</w:t>
            </w:r>
            <w:r w:rsidR="00671E0F">
              <w:rPr>
                <w:b/>
                <w:bCs/>
                <w:sz w:val="24"/>
                <w:szCs w:val="24"/>
              </w:rPr>
              <w:t xml:space="preserve"> </w:t>
            </w:r>
            <w:r w:rsidRPr="006B7F74">
              <w:rPr>
                <w:bCs/>
                <w:sz w:val="24"/>
                <w:szCs w:val="24"/>
                <w:lang w:val="vi-VN"/>
              </w:rPr>
              <w:t>(ba mươi)</w:t>
            </w:r>
            <w:r w:rsidR="00671E0F">
              <w:rPr>
                <w:bCs/>
                <w:sz w:val="24"/>
                <w:szCs w:val="24"/>
              </w:rPr>
              <w:t xml:space="preserve"> </w:t>
            </w:r>
            <w:r w:rsidRPr="00573521">
              <w:rPr>
                <w:sz w:val="24"/>
                <w:szCs w:val="24"/>
                <w:lang w:val="vi-VN"/>
              </w:rPr>
              <w:t>ngày</w:t>
            </w:r>
            <w:r w:rsidRPr="006B7F74">
              <w:rPr>
                <w:bCs/>
                <w:sz w:val="24"/>
                <w:szCs w:val="24"/>
                <w:lang w:val="vi-VN"/>
              </w:rPr>
              <w:t xml:space="preserve">làm việc </w:t>
            </w:r>
            <w:r w:rsidRPr="00573521">
              <w:rPr>
                <w:bCs/>
                <w:sz w:val="24"/>
                <w:szCs w:val="24"/>
                <w:lang w:val="vi-VN"/>
              </w:rPr>
              <w:t>kể từ ngày nhận được hồ sơ đầy đủ</w:t>
            </w:r>
            <w:r w:rsidRPr="006B7F74">
              <w:rPr>
                <w:bCs/>
                <w:sz w:val="24"/>
                <w:szCs w:val="24"/>
                <w:lang w:val="vi-VN"/>
              </w:rPr>
              <w:t>,</w:t>
            </w:r>
            <w:r w:rsidRPr="00573521">
              <w:rPr>
                <w:bCs/>
                <w:sz w:val="24"/>
                <w:szCs w:val="24"/>
                <w:lang w:val="vi-VN"/>
              </w:rPr>
              <w:t xml:space="preserve"> hợp lệ</w:t>
            </w:r>
            <w:r w:rsidRPr="006B7F74">
              <w:rPr>
                <w:bCs/>
                <w:sz w:val="24"/>
                <w:szCs w:val="24"/>
                <w:lang w:val="vi-VN"/>
              </w:rPr>
              <w:t>đ</w:t>
            </w:r>
            <w:r w:rsidRPr="00573521">
              <w:rPr>
                <w:bCs/>
                <w:sz w:val="24"/>
                <w:szCs w:val="24"/>
                <w:lang w:val="vi-VN"/>
              </w:rPr>
              <w:t xml:space="preserve">ối với các trường hợp còn lại. </w:t>
            </w:r>
          </w:p>
          <w:p w:rsidR="00933ECA" w:rsidRPr="006B7F74" w:rsidRDefault="00933ECA" w:rsidP="00AA4E70">
            <w:pPr>
              <w:jc w:val="both"/>
              <w:rPr>
                <w:bCs/>
                <w:sz w:val="24"/>
                <w:szCs w:val="24"/>
                <w:lang w:val="vi-VN"/>
              </w:rPr>
            </w:pPr>
          </w:p>
          <w:p w:rsidR="00933ECA" w:rsidRPr="006B7F74" w:rsidRDefault="00933ECA" w:rsidP="00AA4E70">
            <w:pPr>
              <w:jc w:val="both"/>
              <w:rPr>
                <w:bCs/>
                <w:sz w:val="24"/>
                <w:szCs w:val="24"/>
                <w:lang w:val="vi-VN"/>
              </w:rPr>
            </w:pPr>
            <w:r w:rsidRPr="006B7F74">
              <w:rPr>
                <w:bCs/>
                <w:sz w:val="24"/>
                <w:szCs w:val="24"/>
                <w:lang w:val="vi-VN"/>
              </w:rPr>
              <w:t xml:space="preserve">Thời gian </w:t>
            </w:r>
            <w:r w:rsidRPr="00573521">
              <w:rPr>
                <w:bCs/>
                <w:sz w:val="24"/>
                <w:szCs w:val="24"/>
                <w:lang w:val="vi-VN"/>
              </w:rPr>
              <w:t>tổ chức, cá nhân chỉnh sửa</w:t>
            </w:r>
            <w:r w:rsidRPr="006B7F74">
              <w:rPr>
                <w:bCs/>
                <w:sz w:val="24"/>
                <w:szCs w:val="24"/>
                <w:lang w:val="vi-VN"/>
              </w:rPr>
              <w:t>,</w:t>
            </w:r>
            <w:r w:rsidRPr="00573521">
              <w:rPr>
                <w:bCs/>
                <w:sz w:val="24"/>
                <w:szCs w:val="24"/>
                <w:lang w:val="vi-VN"/>
              </w:rPr>
              <w:t xml:space="preserve"> bổ sung hồ sơ</w:t>
            </w:r>
            <w:r w:rsidRPr="006B7F74">
              <w:rPr>
                <w:bCs/>
                <w:sz w:val="24"/>
                <w:szCs w:val="24"/>
                <w:lang w:val="vi-VN"/>
              </w:rPr>
              <w:t xml:space="preserve"> không tínhvào </w:t>
            </w:r>
            <w:r w:rsidRPr="00573521">
              <w:rPr>
                <w:bCs/>
                <w:sz w:val="24"/>
                <w:szCs w:val="24"/>
                <w:lang w:val="vi-VN"/>
              </w:rPr>
              <w:t xml:space="preserve">thời gian </w:t>
            </w:r>
            <w:r w:rsidRPr="006B7F74">
              <w:rPr>
                <w:bCs/>
                <w:sz w:val="24"/>
                <w:szCs w:val="24"/>
                <w:lang w:val="vi-VN"/>
              </w:rPr>
              <w:t>giải quyết TTHC.</w:t>
            </w:r>
          </w:p>
          <w:p w:rsidR="00933ECA" w:rsidRPr="006B7F74" w:rsidRDefault="00933ECA" w:rsidP="00AA4E70">
            <w:pPr>
              <w:jc w:val="both"/>
              <w:rPr>
                <w:bCs/>
                <w:sz w:val="24"/>
                <w:szCs w:val="24"/>
                <w:lang w:val="vi-VN"/>
              </w:rPr>
            </w:pPr>
          </w:p>
        </w:tc>
        <w:tc>
          <w:tcPr>
            <w:tcW w:w="1661" w:type="dxa"/>
            <w:shd w:val="clear" w:color="auto" w:fill="auto"/>
            <w:vAlign w:val="center"/>
          </w:tcPr>
          <w:p w:rsidR="004B4708" w:rsidRPr="006B7F74" w:rsidRDefault="004B4708" w:rsidP="00602BB3">
            <w:pPr>
              <w:spacing w:before="60" w:after="60"/>
              <w:jc w:val="center"/>
              <w:rPr>
                <w:sz w:val="24"/>
                <w:szCs w:val="24"/>
                <w:lang w:val="vi-VN"/>
              </w:rPr>
            </w:pPr>
            <w:r w:rsidRPr="006B7F74">
              <w:rPr>
                <w:bCs/>
                <w:sz w:val="24"/>
                <w:szCs w:val="24"/>
                <w:lang w:val="vi-VN"/>
              </w:rPr>
              <w:t xml:space="preserve">Bộ phận </w:t>
            </w:r>
            <w:r w:rsidRPr="006B7F74">
              <w:rPr>
                <w:bCs/>
                <w:sz w:val="24"/>
                <w:szCs w:val="24"/>
                <w:lang w:val="vi-VN"/>
              </w:rPr>
              <w:br/>
              <w:t xml:space="preserve">Tiếp nhận và Trả kết quả một cửa </w:t>
            </w:r>
            <w:r w:rsidRPr="006B7F74">
              <w:rPr>
                <w:bCs/>
                <w:sz w:val="24"/>
                <w:szCs w:val="24"/>
                <w:lang w:val="vi-VN"/>
              </w:rPr>
              <w:br/>
              <w:t>cấp huyện</w:t>
            </w:r>
          </w:p>
        </w:tc>
        <w:tc>
          <w:tcPr>
            <w:tcW w:w="3632" w:type="dxa"/>
            <w:vAlign w:val="center"/>
          </w:tcPr>
          <w:p w:rsidR="00933ECA" w:rsidRPr="009A1812" w:rsidRDefault="00933ECA" w:rsidP="00AA4E70">
            <w:pPr>
              <w:ind w:firstLine="57"/>
              <w:jc w:val="both"/>
              <w:rPr>
                <w:sz w:val="24"/>
                <w:szCs w:val="24"/>
                <w:lang w:val="vi-VN"/>
              </w:rPr>
            </w:pPr>
            <w:r w:rsidRPr="006B7F74">
              <w:rPr>
                <w:b/>
                <w:bCs/>
                <w:sz w:val="24"/>
                <w:szCs w:val="24"/>
                <w:lang w:val="vi-VN"/>
              </w:rPr>
              <w:t xml:space="preserve">- </w:t>
            </w:r>
            <w:r w:rsidRPr="006B7F74">
              <w:rPr>
                <w:bCs/>
                <w:i/>
                <w:iCs/>
                <w:sz w:val="24"/>
                <w:szCs w:val="24"/>
                <w:lang w:val="vi-VN"/>
              </w:rPr>
              <w:t>Nộp hồ sơ:</w:t>
            </w:r>
          </w:p>
          <w:p w:rsidR="00933ECA" w:rsidRPr="009A1812" w:rsidRDefault="00933ECA" w:rsidP="00AA4E70">
            <w:pPr>
              <w:ind w:firstLine="200"/>
              <w:jc w:val="both"/>
              <w:rPr>
                <w:bCs/>
                <w:sz w:val="24"/>
                <w:szCs w:val="24"/>
                <w:lang w:val="vi-VN"/>
              </w:rPr>
            </w:pPr>
            <w:r w:rsidRPr="006B7F74">
              <w:rPr>
                <w:sz w:val="24"/>
                <w:szCs w:val="24"/>
                <w:lang w:val="vi-VN"/>
              </w:rPr>
              <w:t>+</w:t>
            </w:r>
            <w:r w:rsidRPr="009A1812">
              <w:rPr>
                <w:sz w:val="24"/>
                <w:szCs w:val="24"/>
                <w:lang w:val="vi-VN"/>
              </w:rPr>
              <w:t xml:space="preserve"> Thông qua hệ thống dịch vụ công trực tuyến mức độ 4 (bắt buộc </w:t>
            </w:r>
            <w:r w:rsidRPr="009A1812">
              <w:rPr>
                <w:bCs/>
                <w:sz w:val="24"/>
                <w:szCs w:val="24"/>
                <w:lang w:val="vi-VN"/>
              </w:rPr>
              <w:t>đối với các trường hợp sau đây:</w:t>
            </w:r>
          </w:p>
          <w:p w:rsidR="00933ECA" w:rsidRPr="009A1812" w:rsidRDefault="00933ECA" w:rsidP="00AA4E70">
            <w:pPr>
              <w:ind w:firstLine="483"/>
              <w:jc w:val="both"/>
              <w:rPr>
                <w:bCs/>
                <w:sz w:val="24"/>
                <w:szCs w:val="24"/>
                <w:lang w:val="vi-VN"/>
              </w:rPr>
            </w:pPr>
            <w:r w:rsidRPr="009A1812">
              <w:rPr>
                <w:bCs/>
                <w:sz w:val="24"/>
                <w:szCs w:val="24"/>
                <w:lang w:val="vi-VN"/>
              </w:rPr>
              <w:sym w:font="Symbol" w:char="F0B7"/>
            </w:r>
            <w:r w:rsidRPr="009A1812">
              <w:rPr>
                <w:bCs/>
                <w:sz w:val="24"/>
                <w:szCs w:val="24"/>
                <w:lang w:val="vi-VN"/>
              </w:rPr>
              <w:t xml:space="preserve"> Dự án đầu tư, cơ sở không thuộc đối tượng phải vận hành thử nghiệm công trình xử lý chất thải;</w:t>
            </w:r>
          </w:p>
          <w:p w:rsidR="00933ECA" w:rsidRPr="009A1812" w:rsidRDefault="00933ECA" w:rsidP="00AA4E70">
            <w:pPr>
              <w:ind w:firstLine="483"/>
              <w:jc w:val="both"/>
              <w:rPr>
                <w:sz w:val="24"/>
                <w:szCs w:val="24"/>
                <w:lang w:val="vi-VN"/>
              </w:rPr>
            </w:pPr>
            <w:r w:rsidRPr="009A1812">
              <w:rPr>
                <w:bCs/>
                <w:sz w:val="24"/>
                <w:szCs w:val="24"/>
                <w:lang w:val="vi-VN"/>
              </w:rPr>
              <w:sym w:font="Symbol" w:char="F0B7"/>
            </w:r>
            <w:r w:rsidRPr="009A1812">
              <w:rPr>
                <w:bCs/>
                <w:sz w:val="24"/>
                <w:szCs w:val="24"/>
                <w:lang w:val="vi-VN"/>
              </w:rPr>
              <w:t xml:space="preserve"> 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9A1812">
              <w:rPr>
                <w:sz w:val="24"/>
                <w:szCs w:val="24"/>
                <w:lang w:val="vi-VN"/>
              </w:rPr>
              <w:t xml:space="preserve">số 08/2022/NĐ-CP). </w:t>
            </w:r>
          </w:p>
          <w:p w:rsidR="00933ECA" w:rsidRPr="009A1812" w:rsidRDefault="00933ECA" w:rsidP="00AA4E70">
            <w:pPr>
              <w:ind w:firstLine="200"/>
              <w:jc w:val="both"/>
              <w:rPr>
                <w:sz w:val="24"/>
                <w:szCs w:val="24"/>
                <w:lang w:val="vi-VN"/>
              </w:rPr>
            </w:pPr>
            <w:r w:rsidRPr="006B7F74">
              <w:rPr>
                <w:sz w:val="24"/>
                <w:szCs w:val="24"/>
                <w:lang w:val="vi-VN"/>
              </w:rPr>
              <w:t>+</w:t>
            </w:r>
            <w:r w:rsidRPr="009A1812">
              <w:rPr>
                <w:sz w:val="24"/>
                <w:szCs w:val="24"/>
                <w:lang w:val="vi-VN"/>
              </w:rPr>
              <w:t xml:space="preserve"> Gửi trực tiếp hoặc qua </w:t>
            </w:r>
            <w:r w:rsidRPr="006B7F74">
              <w:rPr>
                <w:sz w:val="24"/>
                <w:szCs w:val="24"/>
                <w:lang w:val="vi-VN"/>
              </w:rPr>
              <w:t>dịch vụ</w:t>
            </w:r>
            <w:r w:rsidRPr="009A1812">
              <w:rPr>
                <w:sz w:val="24"/>
                <w:szCs w:val="24"/>
                <w:lang w:val="vi-VN"/>
              </w:rPr>
              <w:t xml:space="preserve"> bưu </w:t>
            </w:r>
            <w:r w:rsidRPr="006B7F74">
              <w:rPr>
                <w:sz w:val="24"/>
                <w:szCs w:val="24"/>
                <w:lang w:val="vi-VN"/>
              </w:rPr>
              <w:t>chính</w:t>
            </w:r>
            <w:r w:rsidRPr="009A1812">
              <w:rPr>
                <w:sz w:val="24"/>
                <w:szCs w:val="24"/>
                <w:lang w:val="vi-VN"/>
              </w:rPr>
              <w:t>.</w:t>
            </w:r>
          </w:p>
          <w:p w:rsidR="00933ECA" w:rsidRPr="006B7F74" w:rsidRDefault="00933ECA" w:rsidP="00AA4E70">
            <w:pPr>
              <w:ind w:firstLine="57"/>
              <w:jc w:val="both"/>
              <w:rPr>
                <w:bCs/>
                <w:sz w:val="24"/>
                <w:szCs w:val="24"/>
                <w:lang w:val="vi-VN"/>
              </w:rPr>
            </w:pPr>
            <w:r w:rsidRPr="006B7F74">
              <w:rPr>
                <w:bCs/>
                <w:sz w:val="24"/>
                <w:szCs w:val="24"/>
                <w:lang w:val="vi-VN"/>
              </w:rPr>
              <w:t xml:space="preserve">- </w:t>
            </w:r>
            <w:r w:rsidRPr="006B7F74">
              <w:rPr>
                <w:bCs/>
                <w:i/>
                <w:iCs/>
                <w:sz w:val="24"/>
                <w:szCs w:val="24"/>
                <w:lang w:val="vi-VN"/>
              </w:rPr>
              <w:t>Trả kết quả giải quyết thủ tục hành chính:</w:t>
            </w:r>
            <w:r w:rsidRPr="006B7F74">
              <w:rPr>
                <w:bCs/>
                <w:sz w:val="24"/>
                <w:szCs w:val="24"/>
                <w:lang w:val="vi-VN"/>
              </w:rPr>
              <w:t xml:space="preserve"> Thông qua hệ thống dịch vụ công trực tuyến, trực tiếp hoặc qua </w:t>
            </w:r>
            <w:r w:rsidRPr="006B7F74">
              <w:rPr>
                <w:sz w:val="24"/>
                <w:szCs w:val="24"/>
                <w:lang w:val="vi-VN"/>
              </w:rPr>
              <w:t>dịch vụ</w:t>
            </w:r>
            <w:r w:rsidRPr="009A1812">
              <w:rPr>
                <w:sz w:val="24"/>
                <w:szCs w:val="24"/>
                <w:lang w:val="vi-VN"/>
              </w:rPr>
              <w:t xml:space="preserve"> bưu </w:t>
            </w:r>
            <w:r w:rsidRPr="006B7F74">
              <w:rPr>
                <w:sz w:val="24"/>
                <w:szCs w:val="24"/>
                <w:lang w:val="vi-VN"/>
              </w:rPr>
              <w:t>chính</w:t>
            </w:r>
            <w:r w:rsidRPr="006B7F74">
              <w:rPr>
                <w:bCs/>
                <w:sz w:val="24"/>
                <w:szCs w:val="24"/>
                <w:lang w:val="vi-VN"/>
              </w:rPr>
              <w:t xml:space="preserve">. </w:t>
            </w:r>
          </w:p>
        </w:tc>
        <w:tc>
          <w:tcPr>
            <w:tcW w:w="1148" w:type="dxa"/>
            <w:shd w:val="clear" w:color="auto" w:fill="auto"/>
            <w:vAlign w:val="center"/>
          </w:tcPr>
          <w:p w:rsidR="00933ECA" w:rsidRPr="006B7F74" w:rsidRDefault="00933ECA" w:rsidP="00AA4E70">
            <w:pPr>
              <w:spacing w:before="60" w:after="60"/>
              <w:jc w:val="center"/>
              <w:rPr>
                <w:sz w:val="24"/>
                <w:szCs w:val="24"/>
                <w:lang w:val="vi-VN"/>
              </w:rPr>
            </w:pPr>
            <w:r w:rsidRPr="006B7F74">
              <w:rPr>
                <w:sz w:val="24"/>
                <w:szCs w:val="24"/>
                <w:lang w:val="vi-VN"/>
              </w:rPr>
              <w:t xml:space="preserve">Thực hiện </w:t>
            </w:r>
            <w:r w:rsidRPr="006B7F74">
              <w:rPr>
                <w:sz w:val="24"/>
                <w:szCs w:val="24"/>
                <w:lang w:val="vi-VN"/>
              </w:rPr>
              <w:br/>
              <w:t xml:space="preserve">theo </w:t>
            </w:r>
            <w:r w:rsidRPr="006B7F74">
              <w:rPr>
                <w:sz w:val="24"/>
                <w:szCs w:val="24"/>
                <w:lang w:val="vi-VN"/>
              </w:rPr>
              <w:br/>
              <w:t xml:space="preserve">quy định của </w:t>
            </w:r>
            <w:r w:rsidRPr="006B7F74">
              <w:rPr>
                <w:sz w:val="24"/>
                <w:szCs w:val="24"/>
                <w:lang w:val="vi-VN"/>
              </w:rPr>
              <w:br/>
              <w:t>Hội đồng nhân dân tỉnh</w:t>
            </w:r>
          </w:p>
          <w:p w:rsidR="00933ECA" w:rsidRPr="006B7F74" w:rsidRDefault="00933ECA" w:rsidP="00AA4E70">
            <w:pPr>
              <w:spacing w:before="60" w:after="60"/>
              <w:jc w:val="center"/>
              <w:rPr>
                <w:sz w:val="24"/>
                <w:szCs w:val="24"/>
                <w:lang w:val="vi-VN"/>
              </w:rPr>
            </w:pPr>
          </w:p>
        </w:tc>
        <w:tc>
          <w:tcPr>
            <w:tcW w:w="1932" w:type="dxa"/>
            <w:shd w:val="clear" w:color="auto" w:fill="auto"/>
            <w:vAlign w:val="center"/>
          </w:tcPr>
          <w:p w:rsidR="00933ECA" w:rsidRPr="006B7F74" w:rsidRDefault="00933ECA" w:rsidP="00AA4E70">
            <w:pPr>
              <w:tabs>
                <w:tab w:val="left" w:pos="179"/>
              </w:tabs>
              <w:ind w:firstLine="62"/>
              <w:jc w:val="both"/>
              <w:rPr>
                <w:sz w:val="24"/>
                <w:szCs w:val="24"/>
                <w:lang w:val="vi-VN"/>
              </w:rPr>
            </w:pPr>
            <w:r>
              <w:rPr>
                <w:sz w:val="24"/>
                <w:szCs w:val="24"/>
                <w:lang w:val="vi-VN"/>
              </w:rPr>
              <w:t>-</w:t>
            </w:r>
            <w:r w:rsidRPr="00D6361B">
              <w:rPr>
                <w:sz w:val="24"/>
                <w:szCs w:val="24"/>
                <w:lang w:val="vi-VN"/>
              </w:rPr>
              <w:t xml:space="preserve">Luật </w:t>
            </w:r>
            <w:r w:rsidRPr="006B7F74">
              <w:rPr>
                <w:sz w:val="24"/>
                <w:szCs w:val="24"/>
                <w:lang w:val="vi-VN"/>
              </w:rPr>
              <w:t>B</w:t>
            </w:r>
            <w:r w:rsidRPr="00D6361B">
              <w:rPr>
                <w:sz w:val="24"/>
                <w:szCs w:val="24"/>
                <w:lang w:val="vi-VN"/>
              </w:rPr>
              <w:t xml:space="preserve">ảo vệ môi trường </w:t>
            </w:r>
            <w:r w:rsidRPr="00D6361B">
              <w:rPr>
                <w:rFonts w:eastAsia="Calibri"/>
                <w:sz w:val="24"/>
                <w:szCs w:val="24"/>
                <w:lang w:val="vi-VN"/>
              </w:rPr>
              <w:t xml:space="preserve">số </w:t>
            </w:r>
            <w:r w:rsidRPr="006B7F74">
              <w:rPr>
                <w:rFonts w:eastAsia="Calibri"/>
                <w:sz w:val="24"/>
                <w:szCs w:val="24"/>
                <w:lang w:val="vi-VN"/>
              </w:rPr>
              <w:t>72</w:t>
            </w:r>
            <w:r w:rsidRPr="00D6361B">
              <w:rPr>
                <w:rFonts w:eastAsia="Calibri"/>
                <w:sz w:val="24"/>
                <w:szCs w:val="24"/>
                <w:lang w:val="vi-VN"/>
              </w:rPr>
              <w:t>/20</w:t>
            </w:r>
            <w:r w:rsidRPr="006B7F74">
              <w:rPr>
                <w:rFonts w:eastAsia="Calibri"/>
                <w:sz w:val="24"/>
                <w:szCs w:val="24"/>
                <w:lang w:val="vi-VN"/>
              </w:rPr>
              <w:t>20</w:t>
            </w:r>
            <w:r w:rsidRPr="00D6361B">
              <w:rPr>
                <w:rFonts w:eastAsia="Calibri"/>
                <w:sz w:val="24"/>
                <w:szCs w:val="24"/>
                <w:lang w:val="vi-VN"/>
              </w:rPr>
              <w:t>/QH1</w:t>
            </w:r>
            <w:r w:rsidRPr="006B7F74">
              <w:rPr>
                <w:rFonts w:eastAsia="Calibri"/>
                <w:sz w:val="24"/>
                <w:szCs w:val="24"/>
                <w:lang w:val="vi-VN"/>
              </w:rPr>
              <w:t>4</w:t>
            </w:r>
            <w:r w:rsidRPr="00D6361B">
              <w:rPr>
                <w:rFonts w:eastAsia="Calibri"/>
                <w:sz w:val="24"/>
                <w:szCs w:val="24"/>
                <w:lang w:val="vi-VN"/>
              </w:rPr>
              <w:t xml:space="preserve"> ngày </w:t>
            </w:r>
            <w:r w:rsidRPr="006B7F74">
              <w:rPr>
                <w:rFonts w:eastAsia="Calibri"/>
                <w:sz w:val="24"/>
                <w:szCs w:val="24"/>
                <w:lang w:val="vi-VN"/>
              </w:rPr>
              <w:t>17</w:t>
            </w:r>
            <w:r w:rsidRPr="00D6361B">
              <w:rPr>
                <w:rFonts w:eastAsia="Calibri"/>
                <w:sz w:val="24"/>
                <w:szCs w:val="24"/>
                <w:lang w:val="vi-VN"/>
              </w:rPr>
              <w:t xml:space="preserve"> tháng </w:t>
            </w:r>
            <w:r w:rsidRPr="006B7F74">
              <w:rPr>
                <w:rFonts w:eastAsia="Calibri"/>
                <w:sz w:val="24"/>
                <w:szCs w:val="24"/>
                <w:lang w:val="vi-VN"/>
              </w:rPr>
              <w:t>11</w:t>
            </w:r>
            <w:r w:rsidRPr="00D6361B">
              <w:rPr>
                <w:rFonts w:eastAsia="Calibri"/>
                <w:sz w:val="24"/>
                <w:szCs w:val="24"/>
                <w:lang w:val="vi-VN"/>
              </w:rPr>
              <w:t xml:space="preserve"> năm 20</w:t>
            </w:r>
            <w:r w:rsidRPr="006B7F74">
              <w:rPr>
                <w:rFonts w:eastAsia="Calibri"/>
                <w:sz w:val="24"/>
                <w:szCs w:val="24"/>
                <w:lang w:val="vi-VN"/>
              </w:rPr>
              <w:t>20</w:t>
            </w:r>
            <w:r w:rsidRPr="006B7F74">
              <w:rPr>
                <w:sz w:val="24"/>
                <w:szCs w:val="24"/>
                <w:lang w:val="vi-VN"/>
              </w:rPr>
              <w:t>;</w:t>
            </w:r>
          </w:p>
          <w:p w:rsidR="00933ECA" w:rsidRPr="00D6361B" w:rsidRDefault="00933ECA" w:rsidP="00AA4E70">
            <w:pPr>
              <w:tabs>
                <w:tab w:val="left" w:pos="179"/>
              </w:tabs>
              <w:ind w:firstLine="62"/>
              <w:jc w:val="both"/>
              <w:rPr>
                <w:b/>
                <w:sz w:val="24"/>
                <w:szCs w:val="24"/>
                <w:lang w:val="vi-VN"/>
              </w:rPr>
            </w:pPr>
            <w:r w:rsidRPr="00D6361B">
              <w:rPr>
                <w:sz w:val="24"/>
                <w:szCs w:val="24"/>
                <w:lang w:val="vi-VN"/>
              </w:rPr>
              <w:t>- Nghị định số 08/2022/NĐ-CP ngày 10/01/2022 của Chính phủ quy định chi tiết một số điều của Luật Bảo vệ môi trường</w:t>
            </w:r>
            <w:r w:rsidRPr="006B7F74">
              <w:rPr>
                <w:sz w:val="24"/>
                <w:szCs w:val="24"/>
                <w:lang w:val="vi-VN"/>
              </w:rPr>
              <w:t>;</w:t>
            </w:r>
          </w:p>
          <w:p w:rsidR="00933ECA" w:rsidRPr="006B7F74" w:rsidRDefault="00933ECA" w:rsidP="00AA4E70">
            <w:pPr>
              <w:tabs>
                <w:tab w:val="left" w:pos="179"/>
              </w:tabs>
              <w:ind w:firstLine="62"/>
              <w:jc w:val="both"/>
              <w:rPr>
                <w:sz w:val="24"/>
                <w:szCs w:val="24"/>
                <w:lang w:val="vi-VN"/>
              </w:rPr>
            </w:pPr>
            <w:r w:rsidRPr="00D6361B">
              <w:rPr>
                <w:sz w:val="24"/>
                <w:szCs w:val="24"/>
                <w:lang w:val="vi-VN"/>
              </w:rPr>
              <w:t>- Thông tư số 02/2022/TT-BTNMT ngày 10 tháng 01 năm 2022 của Bộ trưởng Bộ Tài nguyên và Môi trường quy định chi tiết thi hành một số điều của Luật Bảo vệ môi trường.</w:t>
            </w:r>
          </w:p>
        </w:tc>
      </w:tr>
      <w:tr w:rsidR="004B4708" w:rsidRPr="006B7F74" w:rsidTr="00602BB3">
        <w:trPr>
          <w:trHeight w:val="1403"/>
          <w:jc w:val="center"/>
        </w:trPr>
        <w:tc>
          <w:tcPr>
            <w:tcW w:w="782" w:type="dxa"/>
            <w:shd w:val="clear" w:color="auto" w:fill="auto"/>
            <w:vAlign w:val="center"/>
          </w:tcPr>
          <w:p w:rsidR="004B4708" w:rsidRPr="009A1812" w:rsidRDefault="004B4708" w:rsidP="00AA4E70">
            <w:pPr>
              <w:spacing w:before="60" w:after="60"/>
              <w:ind w:left="34"/>
              <w:jc w:val="center"/>
              <w:rPr>
                <w:sz w:val="24"/>
                <w:szCs w:val="24"/>
              </w:rPr>
            </w:pPr>
            <w:r w:rsidRPr="009A1812">
              <w:rPr>
                <w:sz w:val="24"/>
                <w:szCs w:val="24"/>
              </w:rPr>
              <w:lastRenderedPageBreak/>
              <w:t>2</w:t>
            </w:r>
          </w:p>
        </w:tc>
        <w:tc>
          <w:tcPr>
            <w:tcW w:w="1414" w:type="dxa"/>
            <w:shd w:val="clear" w:color="auto" w:fill="auto"/>
            <w:vAlign w:val="center"/>
          </w:tcPr>
          <w:p w:rsidR="004B4708" w:rsidRPr="009A1812" w:rsidRDefault="004B4708" w:rsidP="00AA4E70">
            <w:pPr>
              <w:pStyle w:val="NormalWeb"/>
              <w:spacing w:before="0" w:beforeAutospacing="0" w:after="0" w:afterAutospacing="0"/>
              <w:jc w:val="center"/>
            </w:pPr>
            <w:r w:rsidRPr="009A1812">
              <w:t xml:space="preserve">Cấp đổi </w:t>
            </w:r>
            <w:r>
              <w:br/>
            </w:r>
            <w:r w:rsidRPr="009A1812">
              <w:t xml:space="preserve">giấy phép </w:t>
            </w:r>
            <w:r>
              <w:br/>
            </w:r>
            <w:r w:rsidRPr="009A1812">
              <w:t>môi trường</w:t>
            </w:r>
          </w:p>
        </w:tc>
        <w:tc>
          <w:tcPr>
            <w:tcW w:w="3577" w:type="dxa"/>
            <w:shd w:val="clear" w:color="auto" w:fill="auto"/>
            <w:vAlign w:val="center"/>
          </w:tcPr>
          <w:p w:rsidR="004B4708" w:rsidRDefault="004B4708" w:rsidP="00AA4E70">
            <w:pPr>
              <w:jc w:val="both"/>
              <w:rPr>
                <w:sz w:val="24"/>
                <w:szCs w:val="24"/>
              </w:rPr>
            </w:pPr>
            <w:r w:rsidRPr="00BC0E78">
              <w:rPr>
                <w:iCs/>
                <w:sz w:val="24"/>
                <w:szCs w:val="24"/>
              </w:rPr>
              <w:t xml:space="preserve">- </w:t>
            </w:r>
            <w:r w:rsidRPr="00BC0E78">
              <w:rPr>
                <w:i/>
                <w:sz w:val="24"/>
                <w:szCs w:val="24"/>
                <w:lang w:val="vi-VN"/>
              </w:rPr>
              <w:t>Thời hạn kiểm tra, trả lời về tính đầy đủ</w:t>
            </w:r>
            <w:r w:rsidRPr="00BC0E78">
              <w:rPr>
                <w:i/>
                <w:sz w:val="24"/>
                <w:szCs w:val="24"/>
              </w:rPr>
              <w:t xml:space="preserve">, </w:t>
            </w:r>
            <w:r w:rsidRPr="00BC0E78">
              <w:rPr>
                <w:i/>
                <w:sz w:val="24"/>
                <w:szCs w:val="24"/>
                <w:lang w:val="vi-VN"/>
              </w:rPr>
              <w:t>hợp lệ của hồ sơ:</w:t>
            </w:r>
            <w:r w:rsidR="00671E0F">
              <w:rPr>
                <w:i/>
                <w:sz w:val="24"/>
                <w:szCs w:val="24"/>
              </w:rPr>
              <w:t xml:space="preserve"> </w:t>
            </w:r>
            <w:r w:rsidRPr="00BC0E78">
              <w:rPr>
                <w:sz w:val="24"/>
                <w:szCs w:val="24"/>
              </w:rPr>
              <w:t>không quy định.</w:t>
            </w:r>
          </w:p>
          <w:p w:rsidR="004B4708" w:rsidRPr="00BC0E78" w:rsidRDefault="004B4708" w:rsidP="00AA4E70">
            <w:pPr>
              <w:jc w:val="both"/>
              <w:rPr>
                <w:sz w:val="24"/>
                <w:szCs w:val="24"/>
              </w:rPr>
            </w:pPr>
          </w:p>
          <w:p w:rsidR="004B4708" w:rsidRDefault="004B4708" w:rsidP="009A7A90">
            <w:pPr>
              <w:jc w:val="both"/>
              <w:rPr>
                <w:bCs/>
                <w:sz w:val="24"/>
                <w:szCs w:val="24"/>
              </w:rPr>
            </w:pPr>
            <w:r w:rsidRPr="00BC0E78">
              <w:rPr>
                <w:i/>
                <w:sz w:val="24"/>
                <w:szCs w:val="24"/>
                <w:lang w:val="vi-VN"/>
              </w:rPr>
              <w:t xml:space="preserve">- Thời hạn </w:t>
            </w:r>
            <w:r w:rsidRPr="00BC0E78">
              <w:rPr>
                <w:bCs/>
                <w:i/>
                <w:sz w:val="24"/>
                <w:szCs w:val="24"/>
                <w:lang w:val="vi-VN"/>
              </w:rPr>
              <w:t xml:space="preserve">cấp </w:t>
            </w:r>
            <w:r w:rsidRPr="00BC0E78">
              <w:rPr>
                <w:bCs/>
                <w:i/>
                <w:sz w:val="24"/>
                <w:szCs w:val="24"/>
              </w:rPr>
              <w:t xml:space="preserve">đổi </w:t>
            </w:r>
            <w:r w:rsidRPr="00BC0E78">
              <w:rPr>
                <w:bCs/>
                <w:i/>
                <w:sz w:val="24"/>
                <w:szCs w:val="24"/>
                <w:lang w:val="vi-VN"/>
              </w:rPr>
              <w:t xml:space="preserve">giấy phép môi trường: </w:t>
            </w:r>
            <w:r w:rsidRPr="00BC0E78">
              <w:rPr>
                <w:bCs/>
                <w:sz w:val="24"/>
                <w:szCs w:val="24"/>
              </w:rPr>
              <w:t xml:space="preserve">Tối đa </w:t>
            </w:r>
            <w:r w:rsidRPr="00BC0E78">
              <w:rPr>
                <w:b/>
                <w:sz w:val="24"/>
                <w:szCs w:val="24"/>
                <w:lang w:val="vi-VN"/>
              </w:rPr>
              <w:t xml:space="preserve">10 </w:t>
            </w:r>
            <w:r w:rsidRPr="00BC0E78">
              <w:rPr>
                <w:bCs/>
                <w:sz w:val="24"/>
                <w:szCs w:val="24"/>
              </w:rPr>
              <w:t xml:space="preserve">(mười) </w:t>
            </w:r>
            <w:r w:rsidRPr="00BC0E78">
              <w:rPr>
                <w:bCs/>
                <w:sz w:val="24"/>
                <w:szCs w:val="24"/>
                <w:lang w:val="vi-VN"/>
              </w:rPr>
              <w:t>ngày</w:t>
            </w:r>
            <w:r>
              <w:rPr>
                <w:bCs/>
                <w:sz w:val="24"/>
                <w:szCs w:val="24"/>
              </w:rPr>
              <w:t xml:space="preserve"> làm việc</w:t>
            </w:r>
            <w:r w:rsidRPr="00BC0E78">
              <w:rPr>
                <w:bCs/>
                <w:sz w:val="24"/>
                <w:szCs w:val="24"/>
                <w:lang w:val="vi-VN"/>
              </w:rPr>
              <w:t xml:space="preserve"> kể từ ngày nhận được hồ sơ đầy đủ, hợp lệ.</w:t>
            </w:r>
          </w:p>
          <w:p w:rsidR="004B4708" w:rsidRPr="00241EC4" w:rsidRDefault="004B4708" w:rsidP="009A7A90">
            <w:pPr>
              <w:jc w:val="both"/>
              <w:rPr>
                <w:bCs/>
                <w:sz w:val="24"/>
                <w:szCs w:val="24"/>
              </w:rPr>
            </w:pPr>
          </w:p>
          <w:p w:rsidR="004B4708" w:rsidRPr="00241EC4" w:rsidRDefault="004B4708" w:rsidP="009A7A90">
            <w:pPr>
              <w:jc w:val="both"/>
              <w:rPr>
                <w:bCs/>
                <w:sz w:val="24"/>
                <w:szCs w:val="24"/>
              </w:rPr>
            </w:pPr>
            <w:r w:rsidRPr="00BC0E78">
              <w:rPr>
                <w:bCs/>
                <w:sz w:val="24"/>
                <w:szCs w:val="24"/>
                <w:lang w:val="vi-VN"/>
              </w:rPr>
              <w:t>Thời</w:t>
            </w:r>
            <w:r w:rsidRPr="00BC0E78">
              <w:rPr>
                <w:bCs/>
                <w:sz w:val="24"/>
                <w:szCs w:val="24"/>
              </w:rPr>
              <w:t xml:space="preserve"> gian </w:t>
            </w:r>
            <w:r w:rsidRPr="00BC0E78">
              <w:rPr>
                <w:bCs/>
                <w:sz w:val="24"/>
                <w:szCs w:val="24"/>
                <w:lang w:val="vi-VN"/>
              </w:rPr>
              <w:t>tổ chức, cá nhân chỉnh sửa</w:t>
            </w:r>
            <w:r w:rsidRPr="00BC0E78">
              <w:rPr>
                <w:bCs/>
                <w:sz w:val="24"/>
                <w:szCs w:val="24"/>
              </w:rPr>
              <w:t>,</w:t>
            </w:r>
            <w:r w:rsidRPr="00BC0E78">
              <w:rPr>
                <w:bCs/>
                <w:sz w:val="24"/>
                <w:szCs w:val="24"/>
                <w:lang w:val="vi-VN"/>
              </w:rPr>
              <w:t xml:space="preserve"> bổ sung hồ sơ</w:t>
            </w:r>
            <w:r w:rsidRPr="00BC0E78">
              <w:rPr>
                <w:bCs/>
                <w:sz w:val="24"/>
                <w:szCs w:val="24"/>
              </w:rPr>
              <w:t xml:space="preserve"> không tínhvào </w:t>
            </w:r>
            <w:r w:rsidRPr="00BC0E78">
              <w:rPr>
                <w:bCs/>
                <w:sz w:val="24"/>
                <w:szCs w:val="24"/>
                <w:lang w:val="vi-VN"/>
              </w:rPr>
              <w:t xml:space="preserve">thời gian </w:t>
            </w:r>
            <w:r w:rsidRPr="00BC0E78">
              <w:rPr>
                <w:bCs/>
                <w:sz w:val="24"/>
                <w:szCs w:val="24"/>
              </w:rPr>
              <w:t xml:space="preserve">giải quyết </w:t>
            </w:r>
            <w:r>
              <w:rPr>
                <w:bCs/>
                <w:sz w:val="24"/>
                <w:szCs w:val="24"/>
              </w:rPr>
              <w:t>TTHC</w:t>
            </w:r>
            <w:r w:rsidRPr="00573521">
              <w:rPr>
                <w:bCs/>
                <w:sz w:val="24"/>
                <w:szCs w:val="24"/>
              </w:rPr>
              <w:t>.</w:t>
            </w:r>
          </w:p>
        </w:tc>
        <w:tc>
          <w:tcPr>
            <w:tcW w:w="1661" w:type="dxa"/>
            <w:shd w:val="clear" w:color="auto" w:fill="auto"/>
            <w:vAlign w:val="center"/>
          </w:tcPr>
          <w:p w:rsidR="004B4708" w:rsidRPr="004B4708" w:rsidRDefault="004B4708" w:rsidP="00AA4E70">
            <w:pPr>
              <w:spacing w:before="60" w:after="60"/>
              <w:jc w:val="center"/>
              <w:rPr>
                <w:sz w:val="24"/>
                <w:szCs w:val="24"/>
              </w:rPr>
            </w:pPr>
            <w:r w:rsidRPr="004B4708">
              <w:rPr>
                <w:bCs/>
                <w:sz w:val="24"/>
                <w:szCs w:val="24"/>
              </w:rPr>
              <w:t xml:space="preserve">Bộ phận </w:t>
            </w:r>
            <w:r>
              <w:rPr>
                <w:bCs/>
                <w:sz w:val="24"/>
                <w:szCs w:val="24"/>
              </w:rPr>
              <w:br/>
            </w:r>
            <w:r w:rsidRPr="004B4708">
              <w:rPr>
                <w:bCs/>
                <w:sz w:val="24"/>
                <w:szCs w:val="24"/>
              </w:rPr>
              <w:t xml:space="preserve">Tiếp nhận và Trả kết quả một cửa </w:t>
            </w:r>
            <w:r>
              <w:rPr>
                <w:bCs/>
                <w:sz w:val="24"/>
                <w:szCs w:val="24"/>
              </w:rPr>
              <w:br/>
            </w:r>
            <w:r w:rsidRPr="004B4708">
              <w:rPr>
                <w:bCs/>
                <w:sz w:val="24"/>
                <w:szCs w:val="24"/>
              </w:rPr>
              <w:t>cấp huyện</w:t>
            </w:r>
          </w:p>
        </w:tc>
        <w:tc>
          <w:tcPr>
            <w:tcW w:w="3632" w:type="dxa"/>
            <w:vAlign w:val="center"/>
          </w:tcPr>
          <w:p w:rsidR="004B4708" w:rsidRPr="00621F29" w:rsidRDefault="004B4708" w:rsidP="00AA4E70">
            <w:pPr>
              <w:ind w:firstLine="57"/>
              <w:jc w:val="both"/>
              <w:rPr>
                <w:sz w:val="24"/>
                <w:szCs w:val="24"/>
              </w:rPr>
            </w:pPr>
            <w:r w:rsidRPr="00621F29">
              <w:rPr>
                <w:b/>
                <w:bCs/>
                <w:sz w:val="24"/>
                <w:szCs w:val="24"/>
              </w:rPr>
              <w:t xml:space="preserve">- </w:t>
            </w:r>
            <w:r w:rsidRPr="00621F29">
              <w:rPr>
                <w:bCs/>
                <w:i/>
                <w:iCs/>
                <w:sz w:val="24"/>
                <w:szCs w:val="24"/>
              </w:rPr>
              <w:t xml:space="preserve">Nộp hồ sơ: </w:t>
            </w:r>
            <w:r w:rsidRPr="00621F29">
              <w:rPr>
                <w:sz w:val="24"/>
                <w:szCs w:val="24"/>
              </w:rPr>
              <w:t>T</w:t>
            </w:r>
            <w:r w:rsidRPr="00621F29">
              <w:rPr>
                <w:sz w:val="24"/>
                <w:szCs w:val="24"/>
                <w:lang w:val="vi-VN"/>
              </w:rPr>
              <w:t>hông qua hệ thống d</w:t>
            </w:r>
            <w:r>
              <w:rPr>
                <w:sz w:val="24"/>
                <w:szCs w:val="24"/>
                <w:lang w:val="vi-VN"/>
              </w:rPr>
              <w:t>ịch vụ công trực tuyến mức độ 4</w:t>
            </w:r>
            <w:r w:rsidRPr="00621F29">
              <w:rPr>
                <w:sz w:val="24"/>
                <w:szCs w:val="24"/>
                <w:lang w:val="vi-VN"/>
              </w:rPr>
              <w:t>.</w:t>
            </w:r>
          </w:p>
          <w:p w:rsidR="004B4708" w:rsidRPr="00621F29" w:rsidRDefault="004B4708" w:rsidP="00AA4E70">
            <w:pPr>
              <w:ind w:firstLine="57"/>
              <w:jc w:val="both"/>
              <w:rPr>
                <w:sz w:val="24"/>
                <w:szCs w:val="24"/>
              </w:rPr>
            </w:pPr>
          </w:p>
          <w:p w:rsidR="004B4708" w:rsidRPr="00621F29" w:rsidRDefault="004B4708" w:rsidP="00AA4E70">
            <w:pPr>
              <w:ind w:firstLine="57"/>
              <w:jc w:val="both"/>
              <w:rPr>
                <w:bCs/>
                <w:sz w:val="24"/>
                <w:szCs w:val="24"/>
              </w:rPr>
            </w:pPr>
            <w:r w:rsidRPr="00621F29">
              <w:rPr>
                <w:b/>
                <w:bCs/>
                <w:sz w:val="24"/>
                <w:szCs w:val="24"/>
              </w:rPr>
              <w:t xml:space="preserve">- </w:t>
            </w:r>
            <w:r w:rsidRPr="00621F29">
              <w:rPr>
                <w:bCs/>
                <w:i/>
                <w:iCs/>
                <w:sz w:val="24"/>
                <w:szCs w:val="24"/>
              </w:rPr>
              <w:t>Trả kết quả giải quyết thủ tục hành chính:</w:t>
            </w:r>
            <w:r w:rsidRPr="00621F29">
              <w:rPr>
                <w:bCs/>
                <w:sz w:val="24"/>
                <w:szCs w:val="24"/>
              </w:rPr>
              <w:t xml:space="preserve"> Thông qua </w:t>
            </w:r>
            <w:r w:rsidRPr="00621F29">
              <w:rPr>
                <w:sz w:val="24"/>
                <w:szCs w:val="24"/>
                <w:lang w:val="vi-VN"/>
              </w:rPr>
              <w:t>hệ thống</w:t>
            </w:r>
            <w:r w:rsidRPr="00621F29">
              <w:rPr>
                <w:bCs/>
                <w:sz w:val="24"/>
                <w:szCs w:val="24"/>
              </w:rPr>
              <w:t xml:space="preserve">dịch vụ công trực tuyến. </w:t>
            </w:r>
          </w:p>
          <w:p w:rsidR="004B4708" w:rsidRPr="009A1812" w:rsidRDefault="004B4708" w:rsidP="00AA4E70">
            <w:pPr>
              <w:spacing w:before="60" w:after="60"/>
              <w:jc w:val="both"/>
              <w:rPr>
                <w:sz w:val="24"/>
                <w:szCs w:val="24"/>
              </w:rPr>
            </w:pPr>
          </w:p>
        </w:tc>
        <w:tc>
          <w:tcPr>
            <w:tcW w:w="1148" w:type="dxa"/>
            <w:shd w:val="clear" w:color="auto" w:fill="auto"/>
            <w:vAlign w:val="center"/>
          </w:tcPr>
          <w:p w:rsidR="004B4708" w:rsidRPr="00A819EB" w:rsidRDefault="004B4708" w:rsidP="00AA4E70">
            <w:pPr>
              <w:spacing w:before="60" w:after="60"/>
              <w:jc w:val="center"/>
              <w:rPr>
                <w:sz w:val="24"/>
                <w:szCs w:val="24"/>
              </w:rPr>
            </w:pPr>
            <w:r>
              <w:rPr>
                <w:sz w:val="24"/>
                <w:szCs w:val="24"/>
              </w:rPr>
              <w:t>Không quy định</w:t>
            </w:r>
          </w:p>
          <w:p w:rsidR="004B4708" w:rsidRPr="00A819EB" w:rsidRDefault="004B4708" w:rsidP="00AA4E70">
            <w:pPr>
              <w:spacing w:before="60" w:after="60"/>
              <w:jc w:val="center"/>
              <w:rPr>
                <w:sz w:val="24"/>
                <w:szCs w:val="24"/>
              </w:rPr>
            </w:pPr>
          </w:p>
        </w:tc>
        <w:tc>
          <w:tcPr>
            <w:tcW w:w="1932" w:type="dxa"/>
            <w:shd w:val="clear" w:color="auto" w:fill="auto"/>
            <w:vAlign w:val="center"/>
          </w:tcPr>
          <w:p w:rsidR="004B4708" w:rsidRPr="00D6361B" w:rsidRDefault="004B4708" w:rsidP="00AA4E70">
            <w:pPr>
              <w:tabs>
                <w:tab w:val="left" w:pos="179"/>
              </w:tabs>
              <w:ind w:firstLine="62"/>
              <w:jc w:val="both"/>
              <w:rPr>
                <w:sz w:val="24"/>
                <w:szCs w:val="24"/>
              </w:rPr>
            </w:pPr>
            <w:r>
              <w:rPr>
                <w:sz w:val="24"/>
                <w:szCs w:val="24"/>
                <w:lang w:val="vi-VN"/>
              </w:rPr>
              <w:t>-</w:t>
            </w:r>
            <w:r w:rsidRPr="00D6361B">
              <w:rPr>
                <w:sz w:val="24"/>
                <w:szCs w:val="24"/>
                <w:lang w:val="vi-VN"/>
              </w:rPr>
              <w:t xml:space="preserve">Luật </w:t>
            </w:r>
            <w:r w:rsidRPr="00D6361B">
              <w:rPr>
                <w:sz w:val="24"/>
                <w:szCs w:val="24"/>
              </w:rPr>
              <w:t>B</w:t>
            </w:r>
            <w:r w:rsidRPr="00D6361B">
              <w:rPr>
                <w:sz w:val="24"/>
                <w:szCs w:val="24"/>
                <w:lang w:val="vi-VN"/>
              </w:rPr>
              <w:t xml:space="preserve">ảo vệ môi trường </w:t>
            </w:r>
            <w:r w:rsidRPr="00D6361B">
              <w:rPr>
                <w:rFonts w:eastAsia="Calibri"/>
                <w:sz w:val="24"/>
                <w:szCs w:val="24"/>
                <w:lang w:val="vi-VN"/>
              </w:rPr>
              <w:t xml:space="preserve">số </w:t>
            </w:r>
            <w:r w:rsidRPr="00D6361B">
              <w:rPr>
                <w:rFonts w:eastAsia="Calibri"/>
                <w:sz w:val="24"/>
                <w:szCs w:val="24"/>
              </w:rPr>
              <w:t>72</w:t>
            </w:r>
            <w:r w:rsidRPr="00D6361B">
              <w:rPr>
                <w:rFonts w:eastAsia="Calibri"/>
                <w:sz w:val="24"/>
                <w:szCs w:val="24"/>
                <w:lang w:val="vi-VN"/>
              </w:rPr>
              <w:t>/20</w:t>
            </w:r>
            <w:r w:rsidRPr="00D6361B">
              <w:rPr>
                <w:rFonts w:eastAsia="Calibri"/>
                <w:sz w:val="24"/>
                <w:szCs w:val="24"/>
              </w:rPr>
              <w:t>20</w:t>
            </w:r>
            <w:r w:rsidRPr="00D6361B">
              <w:rPr>
                <w:rFonts w:eastAsia="Calibri"/>
                <w:sz w:val="24"/>
                <w:szCs w:val="24"/>
                <w:lang w:val="vi-VN"/>
              </w:rPr>
              <w:t>/QH1</w:t>
            </w:r>
            <w:r w:rsidRPr="00D6361B">
              <w:rPr>
                <w:rFonts w:eastAsia="Calibri"/>
                <w:sz w:val="24"/>
                <w:szCs w:val="24"/>
              </w:rPr>
              <w:t>4</w:t>
            </w:r>
            <w:r w:rsidRPr="00D6361B">
              <w:rPr>
                <w:rFonts w:eastAsia="Calibri"/>
                <w:sz w:val="24"/>
                <w:szCs w:val="24"/>
                <w:lang w:val="vi-VN"/>
              </w:rPr>
              <w:t xml:space="preserve"> ngày </w:t>
            </w:r>
            <w:r w:rsidRPr="00D6361B">
              <w:rPr>
                <w:rFonts w:eastAsia="Calibri"/>
                <w:sz w:val="24"/>
                <w:szCs w:val="24"/>
              </w:rPr>
              <w:t>17</w:t>
            </w:r>
            <w:r w:rsidRPr="00D6361B">
              <w:rPr>
                <w:rFonts w:eastAsia="Calibri"/>
                <w:sz w:val="24"/>
                <w:szCs w:val="24"/>
                <w:lang w:val="vi-VN"/>
              </w:rPr>
              <w:t xml:space="preserve"> tháng </w:t>
            </w:r>
            <w:r w:rsidRPr="00D6361B">
              <w:rPr>
                <w:rFonts w:eastAsia="Calibri"/>
                <w:sz w:val="24"/>
                <w:szCs w:val="24"/>
              </w:rPr>
              <w:t>11</w:t>
            </w:r>
            <w:r w:rsidRPr="00D6361B">
              <w:rPr>
                <w:rFonts w:eastAsia="Calibri"/>
                <w:sz w:val="24"/>
                <w:szCs w:val="24"/>
                <w:lang w:val="vi-VN"/>
              </w:rPr>
              <w:t xml:space="preserve"> năm 20</w:t>
            </w:r>
            <w:r w:rsidRPr="00D6361B">
              <w:rPr>
                <w:rFonts w:eastAsia="Calibri"/>
                <w:sz w:val="24"/>
                <w:szCs w:val="24"/>
              </w:rPr>
              <w:t>20</w:t>
            </w:r>
            <w:r w:rsidRPr="00D6361B">
              <w:rPr>
                <w:sz w:val="24"/>
                <w:szCs w:val="24"/>
              </w:rPr>
              <w:t>;</w:t>
            </w:r>
          </w:p>
          <w:p w:rsidR="004B4708" w:rsidRPr="00D6361B" w:rsidRDefault="004B4708" w:rsidP="00AA4E70">
            <w:pPr>
              <w:tabs>
                <w:tab w:val="left" w:pos="179"/>
              </w:tabs>
              <w:ind w:firstLine="62"/>
              <w:jc w:val="both"/>
              <w:rPr>
                <w:b/>
                <w:sz w:val="24"/>
                <w:szCs w:val="24"/>
                <w:lang w:val="vi-VN"/>
              </w:rPr>
            </w:pPr>
            <w:r w:rsidRPr="00D6361B">
              <w:rPr>
                <w:sz w:val="24"/>
                <w:szCs w:val="24"/>
                <w:lang w:val="vi-VN"/>
              </w:rPr>
              <w:t>- Nghị định số 08/2022/NĐ-CP ngày 10/01/2022 của Chính phủ quy định chi tiết một số điều của Luật Bảo vệ môi trường</w:t>
            </w:r>
            <w:r w:rsidRPr="00D6361B">
              <w:rPr>
                <w:sz w:val="24"/>
                <w:szCs w:val="24"/>
              </w:rPr>
              <w:t>;</w:t>
            </w:r>
          </w:p>
          <w:p w:rsidR="004B4708" w:rsidRPr="006B7F74" w:rsidRDefault="004B4708" w:rsidP="00AA4E70">
            <w:pPr>
              <w:tabs>
                <w:tab w:val="left" w:pos="179"/>
              </w:tabs>
              <w:ind w:firstLine="62"/>
              <w:jc w:val="both"/>
              <w:rPr>
                <w:sz w:val="24"/>
                <w:szCs w:val="24"/>
                <w:lang w:val="vi-VN"/>
              </w:rPr>
            </w:pPr>
            <w:r w:rsidRPr="00D6361B">
              <w:rPr>
                <w:sz w:val="24"/>
                <w:szCs w:val="24"/>
                <w:lang w:val="vi-VN"/>
              </w:rPr>
              <w:t xml:space="preserve">- Thông tư số 02/2022/TT-BTNMT ngày 10 tháng 01 năm 2022 của Bộ trưởng Bộ Tài nguyên và Môi trường quy định chi tiết thi hành một số điều của Luật Bảo vệ môi </w:t>
            </w:r>
            <w:r>
              <w:rPr>
                <w:sz w:val="24"/>
                <w:szCs w:val="24"/>
                <w:lang w:val="vi-VN"/>
              </w:rPr>
              <w:t>trường</w:t>
            </w:r>
            <w:r w:rsidRPr="006B7F74">
              <w:rPr>
                <w:sz w:val="24"/>
                <w:szCs w:val="24"/>
                <w:lang w:val="vi-VN"/>
              </w:rPr>
              <w:t>.</w:t>
            </w:r>
          </w:p>
        </w:tc>
      </w:tr>
      <w:tr w:rsidR="004B4708" w:rsidRPr="006B7F74" w:rsidTr="00602BB3">
        <w:trPr>
          <w:trHeight w:val="1988"/>
          <w:jc w:val="center"/>
        </w:trPr>
        <w:tc>
          <w:tcPr>
            <w:tcW w:w="782" w:type="dxa"/>
            <w:shd w:val="clear" w:color="auto" w:fill="auto"/>
            <w:vAlign w:val="center"/>
          </w:tcPr>
          <w:p w:rsidR="004B4708" w:rsidRPr="009A1812" w:rsidRDefault="004B4708" w:rsidP="00AA4E70">
            <w:pPr>
              <w:spacing w:before="60" w:after="60"/>
              <w:ind w:left="34"/>
              <w:jc w:val="center"/>
              <w:rPr>
                <w:sz w:val="24"/>
                <w:szCs w:val="24"/>
              </w:rPr>
            </w:pPr>
            <w:r w:rsidRPr="009A1812">
              <w:rPr>
                <w:sz w:val="24"/>
                <w:szCs w:val="24"/>
              </w:rPr>
              <w:lastRenderedPageBreak/>
              <w:t>3</w:t>
            </w:r>
          </w:p>
        </w:tc>
        <w:tc>
          <w:tcPr>
            <w:tcW w:w="1414" w:type="dxa"/>
            <w:shd w:val="clear" w:color="auto" w:fill="auto"/>
            <w:vAlign w:val="center"/>
          </w:tcPr>
          <w:p w:rsidR="004B4708" w:rsidRPr="009A1812" w:rsidRDefault="004B4708" w:rsidP="00AA4E70">
            <w:pPr>
              <w:pStyle w:val="NormalWeb"/>
              <w:spacing w:before="0" w:beforeAutospacing="0" w:after="0" w:afterAutospacing="0"/>
              <w:jc w:val="center"/>
            </w:pPr>
            <w:r w:rsidRPr="009A1812">
              <w:t xml:space="preserve">Cấp </w:t>
            </w:r>
            <w:r>
              <w:br/>
            </w:r>
            <w:r w:rsidRPr="009A1812">
              <w:t>điều chỉnh</w:t>
            </w:r>
            <w:r>
              <w:br/>
            </w:r>
            <w:r w:rsidRPr="009A1812">
              <w:t xml:space="preserve">giấy phép </w:t>
            </w:r>
            <w:r>
              <w:br/>
            </w:r>
            <w:r w:rsidRPr="009A1812">
              <w:t>môi trường</w:t>
            </w:r>
          </w:p>
        </w:tc>
        <w:tc>
          <w:tcPr>
            <w:tcW w:w="3577" w:type="dxa"/>
            <w:shd w:val="clear" w:color="auto" w:fill="auto"/>
            <w:vAlign w:val="center"/>
          </w:tcPr>
          <w:p w:rsidR="004B4708" w:rsidRDefault="004B4708" w:rsidP="00AA4E70">
            <w:pPr>
              <w:jc w:val="both"/>
              <w:rPr>
                <w:sz w:val="24"/>
                <w:szCs w:val="24"/>
              </w:rPr>
            </w:pPr>
            <w:r w:rsidRPr="00A40B87">
              <w:rPr>
                <w:iCs/>
                <w:sz w:val="24"/>
                <w:szCs w:val="24"/>
                <w:lang w:val="vi-VN"/>
              </w:rPr>
              <w:t xml:space="preserve">- </w:t>
            </w:r>
            <w:r w:rsidRPr="00A40B87">
              <w:rPr>
                <w:i/>
                <w:sz w:val="24"/>
                <w:szCs w:val="24"/>
                <w:lang w:val="vi-VN"/>
              </w:rPr>
              <w:t>Thời hạn kiểm tra, trả lời về tính đầy đủ</w:t>
            </w:r>
            <w:r w:rsidRPr="00A40B87">
              <w:rPr>
                <w:i/>
                <w:sz w:val="24"/>
                <w:szCs w:val="24"/>
              </w:rPr>
              <w:t>,</w:t>
            </w:r>
            <w:r w:rsidRPr="00A40B87">
              <w:rPr>
                <w:i/>
                <w:sz w:val="24"/>
                <w:szCs w:val="24"/>
                <w:lang w:val="vi-VN"/>
              </w:rPr>
              <w:t xml:space="preserve"> hợp lệ của hồ sơ:</w:t>
            </w:r>
            <w:r w:rsidRPr="00A40B87">
              <w:rPr>
                <w:sz w:val="24"/>
                <w:szCs w:val="24"/>
                <w:lang w:val="vi-VN"/>
              </w:rPr>
              <w:t xml:space="preserve"> không quy định.</w:t>
            </w:r>
          </w:p>
          <w:p w:rsidR="004B4708" w:rsidRPr="00A40B87" w:rsidRDefault="004B4708" w:rsidP="00AA4E70">
            <w:pPr>
              <w:jc w:val="both"/>
              <w:rPr>
                <w:sz w:val="24"/>
                <w:szCs w:val="24"/>
              </w:rPr>
            </w:pPr>
          </w:p>
          <w:p w:rsidR="004B4708" w:rsidRPr="00A40B87" w:rsidRDefault="004B4708" w:rsidP="00AA4E70">
            <w:pPr>
              <w:jc w:val="both"/>
              <w:rPr>
                <w:bCs/>
                <w:sz w:val="24"/>
                <w:szCs w:val="24"/>
                <w:lang w:val="vi-VN"/>
              </w:rPr>
            </w:pPr>
            <w:r w:rsidRPr="00A40B87">
              <w:rPr>
                <w:i/>
                <w:sz w:val="24"/>
                <w:szCs w:val="24"/>
                <w:lang w:val="vi-VN"/>
              </w:rPr>
              <w:t xml:space="preserve">- Thời hạn </w:t>
            </w:r>
            <w:r w:rsidRPr="00A40B87">
              <w:rPr>
                <w:bCs/>
                <w:i/>
                <w:sz w:val="24"/>
                <w:szCs w:val="24"/>
                <w:lang w:val="vi-VN"/>
              </w:rPr>
              <w:t xml:space="preserve">kiểm tra, cấp điều chỉnh giấy phép môi trường: </w:t>
            </w:r>
            <w:r w:rsidRPr="00A40B87">
              <w:rPr>
                <w:bCs/>
                <w:sz w:val="24"/>
                <w:szCs w:val="24"/>
                <w:lang w:val="vi-VN"/>
              </w:rPr>
              <w:t xml:space="preserve">tối đa </w:t>
            </w:r>
            <w:r w:rsidRPr="00A40B87">
              <w:rPr>
                <w:b/>
                <w:sz w:val="24"/>
                <w:szCs w:val="24"/>
                <w:lang w:val="vi-VN"/>
              </w:rPr>
              <w:t xml:space="preserve">15 </w:t>
            </w:r>
            <w:r w:rsidRPr="00A40B87">
              <w:rPr>
                <w:bCs/>
                <w:sz w:val="24"/>
                <w:szCs w:val="24"/>
                <w:lang w:val="vi-VN"/>
              </w:rPr>
              <w:t xml:space="preserve">(mười lăm) ngày </w:t>
            </w:r>
            <w:r>
              <w:rPr>
                <w:bCs/>
                <w:sz w:val="24"/>
                <w:szCs w:val="24"/>
              </w:rPr>
              <w:t>làm việc</w:t>
            </w:r>
            <w:r w:rsidRPr="00A40B87">
              <w:rPr>
                <w:bCs/>
                <w:sz w:val="24"/>
                <w:szCs w:val="24"/>
                <w:lang w:val="vi-VN"/>
              </w:rPr>
              <w:t>kể từ ngày nhận được hồ sơ đầy đủ, hợp lệ</w:t>
            </w:r>
            <w:r w:rsidRPr="00A40B87">
              <w:rPr>
                <w:bCs/>
                <w:sz w:val="24"/>
                <w:szCs w:val="24"/>
              </w:rPr>
              <w:t>.</w:t>
            </w:r>
          </w:p>
          <w:p w:rsidR="004B4708" w:rsidRDefault="004B4708" w:rsidP="00AA4E70">
            <w:pPr>
              <w:jc w:val="both"/>
              <w:rPr>
                <w:bCs/>
                <w:sz w:val="24"/>
                <w:szCs w:val="24"/>
              </w:rPr>
            </w:pPr>
          </w:p>
          <w:p w:rsidR="004B4708" w:rsidRPr="00A40B87" w:rsidRDefault="004B4708" w:rsidP="00AA4E70">
            <w:pPr>
              <w:jc w:val="both"/>
              <w:rPr>
                <w:bCs/>
                <w:sz w:val="24"/>
                <w:szCs w:val="24"/>
                <w:lang w:val="vi-VN"/>
              </w:rPr>
            </w:pPr>
            <w:r w:rsidRPr="00A40B87">
              <w:rPr>
                <w:bCs/>
                <w:sz w:val="24"/>
                <w:szCs w:val="24"/>
              </w:rPr>
              <w:t xml:space="preserve">Thời gian </w:t>
            </w:r>
            <w:r w:rsidRPr="00A40B87">
              <w:rPr>
                <w:bCs/>
                <w:sz w:val="24"/>
                <w:szCs w:val="24"/>
                <w:lang w:val="vi-VN"/>
              </w:rPr>
              <w:t>tổ chức, cá nhân chỉnh sửa</w:t>
            </w:r>
            <w:r w:rsidRPr="00A40B87">
              <w:rPr>
                <w:bCs/>
                <w:sz w:val="24"/>
                <w:szCs w:val="24"/>
              </w:rPr>
              <w:t>,</w:t>
            </w:r>
            <w:r w:rsidRPr="00A40B87">
              <w:rPr>
                <w:bCs/>
                <w:sz w:val="24"/>
                <w:szCs w:val="24"/>
                <w:lang w:val="vi-VN"/>
              </w:rPr>
              <w:t xml:space="preserve"> bổ sung hồ sơ</w:t>
            </w:r>
            <w:r w:rsidRPr="00A40B87">
              <w:rPr>
                <w:bCs/>
                <w:sz w:val="24"/>
                <w:szCs w:val="24"/>
              </w:rPr>
              <w:t xml:space="preserve"> không tínhvào </w:t>
            </w:r>
            <w:r w:rsidRPr="00A40B87">
              <w:rPr>
                <w:bCs/>
                <w:sz w:val="24"/>
                <w:szCs w:val="24"/>
                <w:lang w:val="vi-VN"/>
              </w:rPr>
              <w:t xml:space="preserve">thời gian </w:t>
            </w:r>
            <w:r w:rsidRPr="00A40B87">
              <w:rPr>
                <w:bCs/>
                <w:sz w:val="24"/>
                <w:szCs w:val="24"/>
              </w:rPr>
              <w:t xml:space="preserve">giải quyết </w:t>
            </w:r>
            <w:r>
              <w:rPr>
                <w:bCs/>
                <w:sz w:val="24"/>
                <w:szCs w:val="24"/>
              </w:rPr>
              <w:t>TTHC</w:t>
            </w:r>
            <w:r w:rsidRPr="00A40B87">
              <w:rPr>
                <w:bCs/>
                <w:sz w:val="24"/>
                <w:szCs w:val="24"/>
              </w:rPr>
              <w:t>.</w:t>
            </w:r>
          </w:p>
          <w:p w:rsidR="004B4708" w:rsidRPr="00A40B87" w:rsidRDefault="004B4708" w:rsidP="00AA4E70">
            <w:pPr>
              <w:spacing w:before="60" w:after="60"/>
              <w:jc w:val="both"/>
              <w:rPr>
                <w:sz w:val="24"/>
                <w:szCs w:val="24"/>
                <w:lang w:val="nl-NL"/>
              </w:rPr>
            </w:pPr>
          </w:p>
        </w:tc>
        <w:tc>
          <w:tcPr>
            <w:tcW w:w="1661" w:type="dxa"/>
            <w:shd w:val="clear" w:color="auto" w:fill="auto"/>
            <w:vAlign w:val="center"/>
          </w:tcPr>
          <w:p w:rsidR="004B4708" w:rsidRPr="006B7F74" w:rsidRDefault="004B4708" w:rsidP="00AA4E70">
            <w:pPr>
              <w:spacing w:before="60" w:after="60"/>
              <w:jc w:val="center"/>
              <w:rPr>
                <w:sz w:val="24"/>
                <w:szCs w:val="24"/>
                <w:lang w:val="nl-NL"/>
              </w:rPr>
            </w:pPr>
            <w:r w:rsidRPr="006B7F74">
              <w:rPr>
                <w:bCs/>
                <w:sz w:val="24"/>
                <w:szCs w:val="24"/>
                <w:lang w:val="nl-NL"/>
              </w:rPr>
              <w:t xml:space="preserve">Bộ phận </w:t>
            </w:r>
            <w:r w:rsidRPr="006B7F74">
              <w:rPr>
                <w:bCs/>
                <w:sz w:val="24"/>
                <w:szCs w:val="24"/>
                <w:lang w:val="nl-NL"/>
              </w:rPr>
              <w:br/>
              <w:t xml:space="preserve">Tiếp nhận và Trả kết quả một cửa </w:t>
            </w:r>
            <w:r w:rsidRPr="006B7F74">
              <w:rPr>
                <w:bCs/>
                <w:sz w:val="24"/>
                <w:szCs w:val="24"/>
                <w:lang w:val="nl-NL"/>
              </w:rPr>
              <w:br/>
              <w:t>cấp huyện</w:t>
            </w:r>
          </w:p>
        </w:tc>
        <w:tc>
          <w:tcPr>
            <w:tcW w:w="3632" w:type="dxa"/>
            <w:vAlign w:val="center"/>
          </w:tcPr>
          <w:p w:rsidR="004B4708" w:rsidRPr="006B7F74" w:rsidRDefault="004B4708" w:rsidP="00AA4E70">
            <w:pPr>
              <w:ind w:firstLine="57"/>
              <w:jc w:val="both"/>
              <w:rPr>
                <w:sz w:val="24"/>
                <w:szCs w:val="24"/>
                <w:lang w:val="nl-NL"/>
              </w:rPr>
            </w:pPr>
            <w:r w:rsidRPr="00C045D0">
              <w:rPr>
                <w:b/>
                <w:bCs/>
                <w:sz w:val="24"/>
                <w:szCs w:val="24"/>
                <w:lang w:val="vi-VN"/>
              </w:rPr>
              <w:t xml:space="preserve">- </w:t>
            </w:r>
            <w:r w:rsidRPr="00C045D0">
              <w:rPr>
                <w:bCs/>
                <w:i/>
                <w:iCs/>
                <w:sz w:val="24"/>
                <w:szCs w:val="24"/>
                <w:lang w:val="vi-VN"/>
              </w:rPr>
              <w:t xml:space="preserve">Nộp hồ sơ: </w:t>
            </w:r>
            <w:r w:rsidRPr="006B7F74">
              <w:rPr>
                <w:sz w:val="24"/>
                <w:szCs w:val="24"/>
                <w:lang w:val="nl-NL"/>
              </w:rPr>
              <w:t>T</w:t>
            </w:r>
            <w:r w:rsidRPr="00C045D0">
              <w:rPr>
                <w:sz w:val="24"/>
                <w:szCs w:val="24"/>
                <w:lang w:val="vi-VN"/>
              </w:rPr>
              <w:t>hông qua hệ thống d</w:t>
            </w:r>
            <w:r>
              <w:rPr>
                <w:sz w:val="24"/>
                <w:szCs w:val="24"/>
                <w:lang w:val="vi-VN"/>
              </w:rPr>
              <w:t>ịch vụ công trực tuyến mức độ 4</w:t>
            </w:r>
            <w:r w:rsidRPr="00C045D0">
              <w:rPr>
                <w:sz w:val="24"/>
                <w:szCs w:val="24"/>
                <w:lang w:val="vi-VN"/>
              </w:rPr>
              <w:t>.</w:t>
            </w:r>
          </w:p>
          <w:p w:rsidR="004B4708" w:rsidRPr="006B7F74" w:rsidRDefault="004B4708" w:rsidP="00AA4E70">
            <w:pPr>
              <w:ind w:firstLine="57"/>
              <w:jc w:val="both"/>
              <w:rPr>
                <w:sz w:val="24"/>
                <w:szCs w:val="24"/>
                <w:lang w:val="nl-NL"/>
              </w:rPr>
            </w:pPr>
          </w:p>
          <w:p w:rsidR="004B4708" w:rsidRPr="00C045D0" w:rsidRDefault="004B4708" w:rsidP="00AA4E70">
            <w:pPr>
              <w:ind w:firstLine="57"/>
              <w:jc w:val="both"/>
              <w:rPr>
                <w:sz w:val="24"/>
                <w:szCs w:val="24"/>
                <w:lang w:val="vi-VN"/>
              </w:rPr>
            </w:pPr>
            <w:r w:rsidRPr="00C045D0">
              <w:rPr>
                <w:bCs/>
                <w:sz w:val="24"/>
                <w:szCs w:val="24"/>
                <w:lang w:val="vi-VN"/>
              </w:rPr>
              <w:t xml:space="preserve">- </w:t>
            </w:r>
            <w:r w:rsidRPr="00C045D0">
              <w:rPr>
                <w:bCs/>
                <w:i/>
                <w:iCs/>
                <w:sz w:val="24"/>
                <w:szCs w:val="24"/>
                <w:lang w:val="vi-VN"/>
              </w:rPr>
              <w:t>Trả kết quả giải quyết thủ tục hành chính:</w:t>
            </w:r>
            <w:r w:rsidRPr="006B7F74">
              <w:rPr>
                <w:sz w:val="24"/>
                <w:szCs w:val="24"/>
                <w:lang w:val="nl-NL"/>
              </w:rPr>
              <w:t>T</w:t>
            </w:r>
            <w:r w:rsidRPr="00C045D0">
              <w:rPr>
                <w:sz w:val="24"/>
                <w:szCs w:val="24"/>
                <w:lang w:val="vi-VN"/>
              </w:rPr>
              <w:t>hông qua hệ thống d</w:t>
            </w:r>
            <w:r>
              <w:rPr>
                <w:sz w:val="24"/>
                <w:szCs w:val="24"/>
                <w:lang w:val="vi-VN"/>
              </w:rPr>
              <w:t>ịch vụ công trực tuyến mức độ 4</w:t>
            </w:r>
            <w:r w:rsidRPr="00C045D0">
              <w:rPr>
                <w:sz w:val="24"/>
                <w:szCs w:val="24"/>
                <w:lang w:val="vi-VN"/>
              </w:rPr>
              <w:t>.</w:t>
            </w:r>
          </w:p>
          <w:p w:rsidR="004B4708" w:rsidRPr="006B7F74" w:rsidRDefault="004B4708" w:rsidP="00AA4E70">
            <w:pPr>
              <w:spacing w:before="60" w:after="60"/>
              <w:jc w:val="both"/>
              <w:rPr>
                <w:sz w:val="24"/>
                <w:szCs w:val="24"/>
                <w:lang w:val="nl-NL"/>
              </w:rPr>
            </w:pPr>
          </w:p>
        </w:tc>
        <w:tc>
          <w:tcPr>
            <w:tcW w:w="1148" w:type="dxa"/>
            <w:shd w:val="clear" w:color="auto" w:fill="auto"/>
            <w:vAlign w:val="center"/>
          </w:tcPr>
          <w:p w:rsidR="004B4708" w:rsidRPr="00D006FF" w:rsidRDefault="004B4708" w:rsidP="0083572E">
            <w:pPr>
              <w:spacing w:before="60" w:after="60"/>
              <w:jc w:val="center"/>
              <w:rPr>
                <w:sz w:val="24"/>
                <w:szCs w:val="24"/>
              </w:rPr>
            </w:pPr>
            <w:r w:rsidRPr="00D006FF">
              <w:rPr>
                <w:sz w:val="24"/>
                <w:szCs w:val="24"/>
              </w:rPr>
              <w:t>Không quy định</w:t>
            </w:r>
          </w:p>
        </w:tc>
        <w:tc>
          <w:tcPr>
            <w:tcW w:w="1932" w:type="dxa"/>
            <w:shd w:val="clear" w:color="auto" w:fill="auto"/>
            <w:vAlign w:val="center"/>
          </w:tcPr>
          <w:p w:rsidR="004B4708" w:rsidRPr="00D6361B" w:rsidRDefault="004B4708" w:rsidP="00AA4E70">
            <w:pPr>
              <w:tabs>
                <w:tab w:val="left" w:pos="179"/>
              </w:tabs>
              <w:ind w:firstLine="62"/>
              <w:jc w:val="both"/>
              <w:rPr>
                <w:sz w:val="24"/>
                <w:szCs w:val="24"/>
              </w:rPr>
            </w:pPr>
            <w:r>
              <w:rPr>
                <w:sz w:val="24"/>
                <w:szCs w:val="24"/>
                <w:lang w:val="vi-VN"/>
              </w:rPr>
              <w:t>-</w:t>
            </w:r>
            <w:r w:rsidRPr="00D6361B">
              <w:rPr>
                <w:sz w:val="24"/>
                <w:szCs w:val="24"/>
                <w:lang w:val="vi-VN"/>
              </w:rPr>
              <w:t xml:space="preserve">Luật </w:t>
            </w:r>
            <w:r w:rsidRPr="00D6361B">
              <w:rPr>
                <w:sz w:val="24"/>
                <w:szCs w:val="24"/>
              </w:rPr>
              <w:t>B</w:t>
            </w:r>
            <w:r w:rsidRPr="00D6361B">
              <w:rPr>
                <w:sz w:val="24"/>
                <w:szCs w:val="24"/>
                <w:lang w:val="vi-VN"/>
              </w:rPr>
              <w:t xml:space="preserve">ảo vệ môi trường </w:t>
            </w:r>
            <w:r w:rsidRPr="00D6361B">
              <w:rPr>
                <w:rFonts w:eastAsia="Calibri"/>
                <w:sz w:val="24"/>
                <w:szCs w:val="24"/>
                <w:lang w:val="vi-VN"/>
              </w:rPr>
              <w:t xml:space="preserve">số </w:t>
            </w:r>
            <w:r w:rsidRPr="00D6361B">
              <w:rPr>
                <w:rFonts w:eastAsia="Calibri"/>
                <w:sz w:val="24"/>
                <w:szCs w:val="24"/>
              </w:rPr>
              <w:t>72</w:t>
            </w:r>
            <w:r w:rsidRPr="00D6361B">
              <w:rPr>
                <w:rFonts w:eastAsia="Calibri"/>
                <w:sz w:val="24"/>
                <w:szCs w:val="24"/>
                <w:lang w:val="vi-VN"/>
              </w:rPr>
              <w:t>/20</w:t>
            </w:r>
            <w:r w:rsidRPr="00D6361B">
              <w:rPr>
                <w:rFonts w:eastAsia="Calibri"/>
                <w:sz w:val="24"/>
                <w:szCs w:val="24"/>
              </w:rPr>
              <w:t>20</w:t>
            </w:r>
            <w:r w:rsidRPr="00D6361B">
              <w:rPr>
                <w:rFonts w:eastAsia="Calibri"/>
                <w:sz w:val="24"/>
                <w:szCs w:val="24"/>
                <w:lang w:val="vi-VN"/>
              </w:rPr>
              <w:t>/QH1</w:t>
            </w:r>
            <w:r w:rsidRPr="00D6361B">
              <w:rPr>
                <w:rFonts w:eastAsia="Calibri"/>
                <w:sz w:val="24"/>
                <w:szCs w:val="24"/>
              </w:rPr>
              <w:t>4</w:t>
            </w:r>
            <w:r w:rsidRPr="00D6361B">
              <w:rPr>
                <w:rFonts w:eastAsia="Calibri"/>
                <w:sz w:val="24"/>
                <w:szCs w:val="24"/>
                <w:lang w:val="vi-VN"/>
              </w:rPr>
              <w:t xml:space="preserve"> ngày </w:t>
            </w:r>
            <w:r w:rsidRPr="00D6361B">
              <w:rPr>
                <w:rFonts w:eastAsia="Calibri"/>
                <w:sz w:val="24"/>
                <w:szCs w:val="24"/>
              </w:rPr>
              <w:t>17</w:t>
            </w:r>
            <w:r w:rsidRPr="00D6361B">
              <w:rPr>
                <w:rFonts w:eastAsia="Calibri"/>
                <w:sz w:val="24"/>
                <w:szCs w:val="24"/>
                <w:lang w:val="vi-VN"/>
              </w:rPr>
              <w:t xml:space="preserve"> tháng </w:t>
            </w:r>
            <w:r w:rsidRPr="00D6361B">
              <w:rPr>
                <w:rFonts w:eastAsia="Calibri"/>
                <w:sz w:val="24"/>
                <w:szCs w:val="24"/>
              </w:rPr>
              <w:t>11</w:t>
            </w:r>
            <w:r w:rsidRPr="00D6361B">
              <w:rPr>
                <w:rFonts w:eastAsia="Calibri"/>
                <w:sz w:val="24"/>
                <w:szCs w:val="24"/>
                <w:lang w:val="vi-VN"/>
              </w:rPr>
              <w:t xml:space="preserve"> năm 20</w:t>
            </w:r>
            <w:r w:rsidRPr="00D6361B">
              <w:rPr>
                <w:rFonts w:eastAsia="Calibri"/>
                <w:sz w:val="24"/>
                <w:szCs w:val="24"/>
              </w:rPr>
              <w:t>20</w:t>
            </w:r>
            <w:r w:rsidRPr="00D6361B">
              <w:rPr>
                <w:sz w:val="24"/>
                <w:szCs w:val="24"/>
              </w:rPr>
              <w:t>;</w:t>
            </w:r>
          </w:p>
          <w:p w:rsidR="004B4708" w:rsidRPr="00D6361B" w:rsidRDefault="004B4708" w:rsidP="00AA4E70">
            <w:pPr>
              <w:tabs>
                <w:tab w:val="left" w:pos="179"/>
              </w:tabs>
              <w:ind w:firstLine="62"/>
              <w:jc w:val="both"/>
              <w:rPr>
                <w:b/>
                <w:sz w:val="24"/>
                <w:szCs w:val="24"/>
                <w:lang w:val="vi-VN"/>
              </w:rPr>
            </w:pPr>
            <w:r w:rsidRPr="00D6361B">
              <w:rPr>
                <w:sz w:val="24"/>
                <w:szCs w:val="24"/>
                <w:lang w:val="vi-VN"/>
              </w:rPr>
              <w:t>- Nghị định số 08/2022/NĐ-CP ngày 10/01/2022 của Chính phủ quy định chi tiết một số điều của Luật Bảo vệ môi trường</w:t>
            </w:r>
            <w:r w:rsidRPr="00D6361B">
              <w:rPr>
                <w:sz w:val="24"/>
                <w:szCs w:val="24"/>
              </w:rPr>
              <w:t>;</w:t>
            </w:r>
          </w:p>
          <w:p w:rsidR="004B4708" w:rsidRPr="00D6361B" w:rsidRDefault="004B4708" w:rsidP="00AA4E70">
            <w:pPr>
              <w:tabs>
                <w:tab w:val="left" w:pos="179"/>
              </w:tabs>
              <w:ind w:firstLine="62"/>
              <w:jc w:val="both"/>
              <w:rPr>
                <w:sz w:val="24"/>
                <w:szCs w:val="24"/>
                <w:lang w:val="vi-VN"/>
              </w:rPr>
            </w:pPr>
            <w:r w:rsidRPr="00D6361B">
              <w:rPr>
                <w:sz w:val="24"/>
                <w:szCs w:val="24"/>
                <w:lang w:val="vi-VN"/>
              </w:rPr>
              <w:t>- Thông tư số 02/2022/TT-BTNMT ngày 10 tháng 01 năm 2022 của Bộ trưởng Bộ Tài nguyên và Môi trường quy định chi tiết thi hành một số điều của Luật Bảo vệ môi trường.</w:t>
            </w:r>
          </w:p>
          <w:p w:rsidR="004B4708" w:rsidRPr="006B7F74" w:rsidRDefault="004B4708" w:rsidP="00AA4E70">
            <w:pPr>
              <w:ind w:firstLine="62"/>
              <w:rPr>
                <w:sz w:val="24"/>
                <w:szCs w:val="24"/>
                <w:lang w:val="vi-VN"/>
              </w:rPr>
            </w:pPr>
          </w:p>
        </w:tc>
      </w:tr>
      <w:tr w:rsidR="004B4708" w:rsidRPr="006B7F74" w:rsidTr="00602BB3">
        <w:trPr>
          <w:trHeight w:val="1988"/>
          <w:jc w:val="center"/>
        </w:trPr>
        <w:tc>
          <w:tcPr>
            <w:tcW w:w="782" w:type="dxa"/>
            <w:shd w:val="clear" w:color="auto" w:fill="auto"/>
            <w:vAlign w:val="center"/>
          </w:tcPr>
          <w:p w:rsidR="004B4708" w:rsidRPr="009A1812" w:rsidRDefault="004B4708" w:rsidP="00AA4E70">
            <w:pPr>
              <w:spacing w:before="60" w:after="60"/>
              <w:ind w:left="34"/>
              <w:jc w:val="center"/>
              <w:rPr>
                <w:sz w:val="24"/>
                <w:szCs w:val="24"/>
              </w:rPr>
            </w:pPr>
            <w:r w:rsidRPr="009A1812">
              <w:rPr>
                <w:sz w:val="24"/>
                <w:szCs w:val="24"/>
              </w:rPr>
              <w:lastRenderedPageBreak/>
              <w:t>4</w:t>
            </w:r>
          </w:p>
        </w:tc>
        <w:tc>
          <w:tcPr>
            <w:tcW w:w="1414" w:type="dxa"/>
            <w:shd w:val="clear" w:color="auto" w:fill="auto"/>
            <w:vAlign w:val="center"/>
          </w:tcPr>
          <w:p w:rsidR="004B4708" w:rsidRPr="009A1812" w:rsidRDefault="004B4708" w:rsidP="00AA4E70">
            <w:pPr>
              <w:pStyle w:val="NormalWeb"/>
              <w:spacing w:before="0" w:beforeAutospacing="0" w:after="0" w:afterAutospacing="0"/>
              <w:jc w:val="center"/>
            </w:pPr>
            <w:r w:rsidRPr="009A1812">
              <w:t xml:space="preserve">Cấp lại </w:t>
            </w:r>
            <w:r>
              <w:br/>
            </w:r>
            <w:r w:rsidRPr="009A1812">
              <w:t>giấy phép</w:t>
            </w:r>
            <w:r>
              <w:br/>
            </w:r>
            <w:r w:rsidRPr="009A1812">
              <w:t>môi trường</w:t>
            </w:r>
          </w:p>
        </w:tc>
        <w:tc>
          <w:tcPr>
            <w:tcW w:w="3577" w:type="dxa"/>
            <w:shd w:val="clear" w:color="auto" w:fill="auto"/>
            <w:vAlign w:val="center"/>
          </w:tcPr>
          <w:p w:rsidR="004B4708" w:rsidRDefault="004B4708" w:rsidP="00AA4E70">
            <w:pPr>
              <w:jc w:val="both"/>
              <w:rPr>
                <w:iCs/>
                <w:sz w:val="24"/>
                <w:szCs w:val="24"/>
              </w:rPr>
            </w:pPr>
          </w:p>
          <w:p w:rsidR="004B4708" w:rsidRPr="00307FD5" w:rsidRDefault="004B4708" w:rsidP="00AA4E70">
            <w:pPr>
              <w:jc w:val="both"/>
              <w:rPr>
                <w:sz w:val="24"/>
                <w:szCs w:val="24"/>
              </w:rPr>
            </w:pPr>
            <w:r w:rsidRPr="00307FD5">
              <w:rPr>
                <w:iCs/>
                <w:sz w:val="24"/>
                <w:szCs w:val="24"/>
                <w:lang w:val="vi-VN"/>
              </w:rPr>
              <w:t xml:space="preserve">- </w:t>
            </w:r>
            <w:r w:rsidRPr="00307FD5">
              <w:rPr>
                <w:i/>
                <w:sz w:val="24"/>
                <w:szCs w:val="24"/>
                <w:lang w:val="vi-VN"/>
              </w:rPr>
              <w:t>Thời hạn kiểm tra, trả lời về tính đầy đủ</w:t>
            </w:r>
            <w:r w:rsidRPr="00307FD5">
              <w:rPr>
                <w:i/>
                <w:sz w:val="24"/>
                <w:szCs w:val="24"/>
              </w:rPr>
              <w:t>,</w:t>
            </w:r>
            <w:r w:rsidRPr="00307FD5">
              <w:rPr>
                <w:i/>
                <w:sz w:val="24"/>
                <w:szCs w:val="24"/>
                <w:lang w:val="vi-VN"/>
              </w:rPr>
              <w:t xml:space="preserve"> hợp lệ của hồ sơ:</w:t>
            </w:r>
            <w:r w:rsidR="00671E0F">
              <w:rPr>
                <w:i/>
                <w:sz w:val="24"/>
                <w:szCs w:val="24"/>
              </w:rPr>
              <w:t xml:space="preserve"> </w:t>
            </w:r>
            <w:r w:rsidRPr="00307FD5">
              <w:rPr>
                <w:sz w:val="24"/>
                <w:szCs w:val="24"/>
              </w:rPr>
              <w:t>không quy định.</w:t>
            </w:r>
          </w:p>
          <w:p w:rsidR="004B4708" w:rsidRPr="00307FD5" w:rsidRDefault="004B4708" w:rsidP="00AA4E70">
            <w:pPr>
              <w:jc w:val="both"/>
              <w:rPr>
                <w:bCs/>
                <w:i/>
                <w:sz w:val="24"/>
                <w:szCs w:val="24"/>
                <w:lang w:val="vi-VN"/>
              </w:rPr>
            </w:pPr>
            <w:r w:rsidRPr="00307FD5">
              <w:rPr>
                <w:i/>
                <w:sz w:val="24"/>
                <w:szCs w:val="24"/>
                <w:lang w:val="vi-VN"/>
              </w:rPr>
              <w:t xml:space="preserve">- Thời hạn </w:t>
            </w:r>
            <w:r w:rsidRPr="00307FD5">
              <w:rPr>
                <w:bCs/>
                <w:i/>
                <w:sz w:val="24"/>
                <w:szCs w:val="24"/>
                <w:lang w:val="vi-VN"/>
              </w:rPr>
              <w:t>kiểm tra, cấp</w:t>
            </w:r>
            <w:r w:rsidRPr="00307FD5">
              <w:rPr>
                <w:bCs/>
                <w:i/>
                <w:sz w:val="24"/>
                <w:szCs w:val="24"/>
              </w:rPr>
              <w:t xml:space="preserve"> lại</w:t>
            </w:r>
            <w:r w:rsidRPr="00307FD5">
              <w:rPr>
                <w:bCs/>
                <w:i/>
                <w:sz w:val="24"/>
                <w:szCs w:val="24"/>
                <w:lang w:val="vi-VN"/>
              </w:rPr>
              <w:t xml:space="preserve"> giấy phép môi trường: </w:t>
            </w:r>
          </w:p>
          <w:p w:rsidR="004B4708" w:rsidRPr="006B7F74" w:rsidRDefault="004B4708" w:rsidP="00AA4E70">
            <w:pPr>
              <w:ind w:firstLine="182"/>
              <w:jc w:val="both"/>
              <w:rPr>
                <w:bCs/>
                <w:sz w:val="24"/>
                <w:szCs w:val="24"/>
                <w:lang w:val="vi-VN"/>
              </w:rPr>
            </w:pPr>
            <w:r w:rsidRPr="006B7F74">
              <w:rPr>
                <w:iCs/>
                <w:sz w:val="24"/>
                <w:szCs w:val="24"/>
                <w:lang w:val="vi-VN"/>
              </w:rPr>
              <w:t xml:space="preserve">+Tối đa </w:t>
            </w:r>
            <w:r w:rsidRPr="00307FD5">
              <w:rPr>
                <w:b/>
                <w:iCs/>
                <w:sz w:val="24"/>
                <w:szCs w:val="24"/>
                <w:lang w:val="vi-VN"/>
              </w:rPr>
              <w:t>20</w:t>
            </w:r>
            <w:r w:rsidR="00671E0F">
              <w:rPr>
                <w:b/>
                <w:iCs/>
                <w:sz w:val="24"/>
                <w:szCs w:val="24"/>
              </w:rPr>
              <w:t xml:space="preserve"> </w:t>
            </w:r>
            <w:r w:rsidRPr="006B7F74">
              <w:rPr>
                <w:bCs/>
                <w:iCs/>
                <w:sz w:val="24"/>
                <w:szCs w:val="24"/>
                <w:lang w:val="vi-VN"/>
              </w:rPr>
              <w:t>(hai mươi)</w:t>
            </w:r>
            <w:r w:rsidRPr="00307FD5">
              <w:rPr>
                <w:bCs/>
                <w:iCs/>
                <w:sz w:val="24"/>
                <w:szCs w:val="24"/>
                <w:lang w:val="vi-VN"/>
              </w:rPr>
              <w:t xml:space="preserve"> ngày </w:t>
            </w:r>
            <w:r w:rsidRPr="006B7F74">
              <w:rPr>
                <w:bCs/>
                <w:sz w:val="24"/>
                <w:szCs w:val="24"/>
                <w:lang w:val="vi-VN"/>
              </w:rPr>
              <w:t xml:space="preserve">làm việc </w:t>
            </w:r>
            <w:r w:rsidRPr="00307FD5">
              <w:rPr>
                <w:bCs/>
                <w:iCs/>
                <w:sz w:val="24"/>
                <w:szCs w:val="24"/>
                <w:lang w:val="vi-VN"/>
              </w:rPr>
              <w:t>kể từ ngày nhận được hồ sơ đầy đủ, hợp</w:t>
            </w:r>
            <w:r w:rsidRPr="00307FD5">
              <w:rPr>
                <w:bCs/>
                <w:sz w:val="24"/>
                <w:szCs w:val="24"/>
                <w:lang w:val="vi-VN"/>
              </w:rPr>
              <w:t xml:space="preserve"> lệ </w:t>
            </w:r>
            <w:r w:rsidRPr="006B7F74">
              <w:rPr>
                <w:bCs/>
                <w:sz w:val="24"/>
                <w:szCs w:val="24"/>
                <w:lang w:val="vi-VN"/>
              </w:rPr>
              <w:t>đ</w:t>
            </w:r>
            <w:r w:rsidRPr="00307FD5">
              <w:rPr>
                <w:bCs/>
                <w:sz w:val="24"/>
                <w:szCs w:val="24"/>
                <w:lang w:val="vi-VN"/>
              </w:rPr>
              <w:t xml:space="preserve">ối với </w:t>
            </w:r>
            <w:r w:rsidRPr="006B7F74">
              <w:rPr>
                <w:bCs/>
                <w:sz w:val="24"/>
                <w:szCs w:val="24"/>
                <w:lang w:val="vi-VN"/>
              </w:rPr>
              <w:t xml:space="preserve">hai </w:t>
            </w:r>
            <w:r w:rsidRPr="00307FD5">
              <w:rPr>
                <w:bCs/>
                <w:sz w:val="24"/>
                <w:szCs w:val="24"/>
                <w:lang w:val="vi-VN"/>
              </w:rPr>
              <w:t xml:space="preserve">trường hợp </w:t>
            </w:r>
            <w:r w:rsidRPr="006B7F74">
              <w:rPr>
                <w:bCs/>
                <w:sz w:val="24"/>
                <w:szCs w:val="24"/>
                <w:lang w:val="vi-VN"/>
              </w:rPr>
              <w:t xml:space="preserve">sau: </w:t>
            </w:r>
          </w:p>
          <w:p w:rsidR="004B4708" w:rsidRPr="00307FD5" w:rsidRDefault="004B4708" w:rsidP="00AA4E70">
            <w:pPr>
              <w:ind w:firstLine="466"/>
              <w:jc w:val="both"/>
              <w:rPr>
                <w:sz w:val="24"/>
                <w:szCs w:val="24"/>
                <w:lang w:val="vi-VN"/>
              </w:rPr>
            </w:pPr>
            <w:r w:rsidRPr="00307FD5">
              <w:rPr>
                <w:bCs/>
                <w:sz w:val="24"/>
                <w:szCs w:val="24"/>
                <w:lang w:val="vi-VN"/>
              </w:rPr>
              <w:sym w:font="Symbol" w:char="F0B7"/>
            </w:r>
            <w:r w:rsidR="00671E0F">
              <w:rPr>
                <w:bCs/>
                <w:sz w:val="24"/>
                <w:szCs w:val="24"/>
              </w:rPr>
              <w:t xml:space="preserve"> </w:t>
            </w:r>
            <w:r w:rsidRPr="00307FD5">
              <w:rPr>
                <w:iCs/>
                <w:sz w:val="24"/>
                <w:szCs w:val="24"/>
                <w:lang w:val="vi-VN"/>
              </w:rPr>
              <w:t>Giấy phép hết hạn</w:t>
            </w:r>
            <w:r w:rsidRPr="00307FD5">
              <w:rPr>
                <w:sz w:val="24"/>
                <w:szCs w:val="24"/>
                <w:lang w:val="vi-VN"/>
              </w:rPr>
              <w:t>;</w:t>
            </w:r>
          </w:p>
          <w:p w:rsidR="004B4708" w:rsidRPr="006B7F74" w:rsidRDefault="004B4708" w:rsidP="008A1CC2">
            <w:pPr>
              <w:ind w:firstLine="466"/>
              <w:jc w:val="both"/>
              <w:rPr>
                <w:bCs/>
                <w:sz w:val="24"/>
                <w:szCs w:val="24"/>
                <w:lang w:val="vi-VN"/>
              </w:rPr>
            </w:pPr>
            <w:r w:rsidRPr="00307FD5">
              <w:rPr>
                <w:bCs/>
                <w:sz w:val="24"/>
                <w:szCs w:val="24"/>
                <w:lang w:val="vi-VN"/>
              </w:rPr>
              <w:sym w:font="Symbol" w:char="F0B7"/>
            </w:r>
            <w:r w:rsidR="00671E0F">
              <w:rPr>
                <w:bCs/>
                <w:sz w:val="24"/>
                <w:szCs w:val="24"/>
              </w:rPr>
              <w:t xml:space="preserve"> </w:t>
            </w:r>
            <w:r w:rsidRPr="008A1CC2">
              <w:rPr>
                <w:iCs/>
                <w:sz w:val="24"/>
                <w:szCs w:val="24"/>
                <w:lang w:val="vi-VN"/>
              </w:rPr>
              <w:t>Dự án đầu tư, cơ sở có thay đổi tăng số lượng nguồn phát sinh nước thải, bụi, khí thải làm phát sinh các thông số ô nhiễm vượt quy chuẩn kỹ thuật môi trường về chất thải; phát sinh thêm thông số ô nhiễm mới vượt quy chuẩn kỹ thuật môi trường về chất thải; tăng lưu lượng nước thải, bụi, khí thải làm gia tăng hàm lượng các thông số ô nhiễm vượt quy chuẩn kỹ thuật môi trường về chất thải; tăng mức độ ô nhiễm tiếng ồn, độ rung; thay đổi nguồn tiếp nhận nước thải và phương thức xả thải vào nguồn nước có yêu cầu bảo vệ nghiêm ngặt hơn</w:t>
            </w:r>
            <w:r w:rsidRPr="008A1CC2">
              <w:rPr>
                <w:sz w:val="24"/>
                <w:szCs w:val="24"/>
                <w:lang w:val="vi-VN"/>
              </w:rPr>
              <w:t>;</w:t>
            </w:r>
          </w:p>
          <w:p w:rsidR="004B4708" w:rsidRPr="006B7F74" w:rsidRDefault="004B4708" w:rsidP="00AA4E70">
            <w:pPr>
              <w:ind w:firstLine="182"/>
              <w:jc w:val="both"/>
              <w:rPr>
                <w:bCs/>
                <w:sz w:val="24"/>
                <w:szCs w:val="24"/>
                <w:lang w:val="vi-VN"/>
              </w:rPr>
            </w:pPr>
            <w:r w:rsidRPr="006B7F74">
              <w:rPr>
                <w:iCs/>
                <w:sz w:val="24"/>
                <w:szCs w:val="24"/>
                <w:lang w:val="vi-VN"/>
              </w:rPr>
              <w:t xml:space="preserve">+Tối đa </w:t>
            </w:r>
            <w:r w:rsidRPr="00307FD5">
              <w:rPr>
                <w:b/>
                <w:iCs/>
                <w:sz w:val="24"/>
                <w:szCs w:val="24"/>
                <w:lang w:val="vi-VN"/>
              </w:rPr>
              <w:t>30</w:t>
            </w:r>
            <w:r w:rsidR="00671E0F">
              <w:rPr>
                <w:b/>
                <w:iCs/>
                <w:sz w:val="24"/>
                <w:szCs w:val="24"/>
              </w:rPr>
              <w:t xml:space="preserve"> </w:t>
            </w:r>
            <w:r w:rsidRPr="006B7F74">
              <w:rPr>
                <w:bCs/>
                <w:iCs/>
                <w:sz w:val="24"/>
                <w:szCs w:val="24"/>
                <w:lang w:val="vi-VN"/>
              </w:rPr>
              <w:t>(ba mươi)</w:t>
            </w:r>
            <w:r w:rsidRPr="00307FD5">
              <w:rPr>
                <w:bCs/>
                <w:iCs/>
                <w:sz w:val="24"/>
                <w:szCs w:val="24"/>
                <w:lang w:val="vi-VN"/>
              </w:rPr>
              <w:t xml:space="preserve"> ngày </w:t>
            </w:r>
            <w:r w:rsidRPr="006B7F74">
              <w:rPr>
                <w:bCs/>
                <w:sz w:val="24"/>
                <w:szCs w:val="24"/>
                <w:lang w:val="vi-VN"/>
              </w:rPr>
              <w:t xml:space="preserve">làm việc </w:t>
            </w:r>
            <w:r w:rsidRPr="00307FD5">
              <w:rPr>
                <w:bCs/>
                <w:iCs/>
                <w:sz w:val="24"/>
                <w:szCs w:val="24"/>
                <w:lang w:val="vi-VN"/>
              </w:rPr>
              <w:t>kể từ ngày nhận được hồ sơ đầy đủ, hợp</w:t>
            </w:r>
            <w:r w:rsidRPr="00307FD5">
              <w:rPr>
                <w:bCs/>
                <w:sz w:val="24"/>
                <w:szCs w:val="24"/>
                <w:lang w:val="vi-VN"/>
              </w:rPr>
              <w:t xml:space="preserve"> lệ </w:t>
            </w:r>
            <w:r w:rsidRPr="006B7F74">
              <w:rPr>
                <w:bCs/>
                <w:sz w:val="24"/>
                <w:szCs w:val="24"/>
                <w:lang w:val="vi-VN"/>
              </w:rPr>
              <w:t>đ</w:t>
            </w:r>
            <w:r w:rsidRPr="00307FD5">
              <w:rPr>
                <w:bCs/>
                <w:sz w:val="24"/>
                <w:szCs w:val="24"/>
                <w:lang w:val="vi-VN"/>
              </w:rPr>
              <w:t>ối với</w:t>
            </w:r>
            <w:r w:rsidR="00671E0F">
              <w:rPr>
                <w:bCs/>
                <w:sz w:val="24"/>
                <w:szCs w:val="24"/>
              </w:rPr>
              <w:t xml:space="preserve"> </w:t>
            </w:r>
            <w:r w:rsidRPr="00307FD5">
              <w:rPr>
                <w:bCs/>
                <w:sz w:val="24"/>
                <w:szCs w:val="24"/>
                <w:lang w:val="vi-VN"/>
              </w:rPr>
              <w:t>trường hợp</w:t>
            </w:r>
            <w:r w:rsidR="00671E0F">
              <w:rPr>
                <w:bCs/>
                <w:sz w:val="24"/>
                <w:szCs w:val="24"/>
              </w:rPr>
              <w:t xml:space="preserve"> </w:t>
            </w:r>
            <w:r w:rsidRPr="006B7F74">
              <w:rPr>
                <w:bCs/>
                <w:sz w:val="24"/>
                <w:szCs w:val="24"/>
                <w:lang w:val="vi-VN"/>
              </w:rPr>
              <w:t xml:space="preserve">sau: </w:t>
            </w:r>
          </w:p>
          <w:p w:rsidR="004B4708" w:rsidRPr="006B7F74" w:rsidRDefault="004B4708" w:rsidP="00AA4E70">
            <w:pPr>
              <w:ind w:firstLine="466"/>
              <w:jc w:val="both"/>
              <w:rPr>
                <w:b/>
                <w:sz w:val="24"/>
                <w:szCs w:val="24"/>
                <w:lang w:val="vi-VN"/>
              </w:rPr>
            </w:pPr>
            <w:r w:rsidRPr="00307FD5">
              <w:rPr>
                <w:bCs/>
                <w:sz w:val="24"/>
                <w:szCs w:val="24"/>
                <w:lang w:val="vi-VN"/>
              </w:rPr>
              <w:lastRenderedPageBreak/>
              <w:sym w:font="Symbol" w:char="F0B7"/>
            </w:r>
            <w:r w:rsidR="00671E0F">
              <w:rPr>
                <w:bCs/>
                <w:sz w:val="24"/>
                <w:szCs w:val="24"/>
              </w:rPr>
              <w:t xml:space="preserve"> </w:t>
            </w:r>
            <w:r w:rsidRPr="00871193">
              <w:rPr>
                <w:iCs/>
                <w:sz w:val="24"/>
                <w:szCs w:val="24"/>
                <w:lang w:val="vi-VN"/>
              </w:rPr>
              <w:t>Dự án đầu tư, cơ sở tăng quy mô, công suất, thay đổi công nghệ sản xuất (trừ trường hợp dự án đầu tư thay đổi thuộc đối tượng phải thực hiện đánh giá tác động môi trường)</w:t>
            </w:r>
            <w:r w:rsidRPr="006B7F74">
              <w:rPr>
                <w:iCs/>
                <w:sz w:val="24"/>
                <w:szCs w:val="24"/>
                <w:lang w:val="vi-VN"/>
              </w:rPr>
              <w:t>.</w:t>
            </w:r>
          </w:p>
          <w:p w:rsidR="004B4708" w:rsidRPr="00307FD5" w:rsidRDefault="004B4708" w:rsidP="00AA4E70">
            <w:pPr>
              <w:ind w:firstLine="182"/>
              <w:jc w:val="both"/>
              <w:rPr>
                <w:bCs/>
                <w:sz w:val="24"/>
                <w:szCs w:val="24"/>
                <w:lang w:val="vi-VN"/>
              </w:rPr>
            </w:pPr>
            <w:r w:rsidRPr="006B7F74">
              <w:rPr>
                <w:bCs/>
                <w:sz w:val="24"/>
                <w:szCs w:val="24"/>
                <w:lang w:val="vi-VN"/>
              </w:rPr>
              <w:t>(</w:t>
            </w:r>
            <w:r w:rsidRPr="006B7F74">
              <w:rPr>
                <w:iCs/>
                <w:sz w:val="24"/>
                <w:szCs w:val="24"/>
                <w:lang w:val="vi-VN"/>
              </w:rPr>
              <w:t>Trong</w:t>
            </w:r>
            <w:r w:rsidRPr="006B7F74">
              <w:rPr>
                <w:bCs/>
                <w:sz w:val="24"/>
                <w:szCs w:val="24"/>
                <w:lang w:val="vi-VN"/>
              </w:rPr>
              <w:t xml:space="preserve"> đó,</w:t>
            </w:r>
            <w:r w:rsidRPr="006B7F74">
              <w:rPr>
                <w:iCs/>
                <w:sz w:val="24"/>
                <w:szCs w:val="24"/>
                <w:lang w:val="vi-VN"/>
              </w:rPr>
              <w:t xml:space="preserve">tối đa </w:t>
            </w:r>
            <w:r w:rsidRPr="00307FD5">
              <w:rPr>
                <w:b/>
                <w:sz w:val="24"/>
                <w:szCs w:val="24"/>
                <w:lang w:val="vi-VN"/>
              </w:rPr>
              <w:t xml:space="preserve">15 ngày </w:t>
            </w:r>
            <w:r w:rsidRPr="006B7F74">
              <w:rPr>
                <w:bCs/>
                <w:sz w:val="24"/>
                <w:szCs w:val="24"/>
                <w:lang w:val="vi-VN"/>
              </w:rPr>
              <w:t xml:space="preserve">làm việc </w:t>
            </w:r>
            <w:r w:rsidRPr="00307FD5">
              <w:rPr>
                <w:bCs/>
                <w:sz w:val="24"/>
                <w:szCs w:val="24"/>
                <w:lang w:val="vi-VN"/>
              </w:rPr>
              <w:t>kể từ ngày nhận được hồ sơ đầy đủ, hợp lệ đối với các trường hợp sau đây:</w:t>
            </w:r>
          </w:p>
          <w:p w:rsidR="004B4708" w:rsidRPr="00307FD5" w:rsidRDefault="004B4708" w:rsidP="00AA4E70">
            <w:pPr>
              <w:ind w:firstLine="466"/>
              <w:jc w:val="both"/>
              <w:rPr>
                <w:bCs/>
                <w:sz w:val="24"/>
                <w:szCs w:val="24"/>
                <w:lang w:val="vi-VN"/>
              </w:rPr>
            </w:pPr>
            <w:r w:rsidRPr="00307FD5">
              <w:rPr>
                <w:bCs/>
                <w:sz w:val="24"/>
                <w:szCs w:val="24"/>
                <w:lang w:val="vi-VN"/>
              </w:rPr>
              <w:sym w:font="Symbol" w:char="F0B7"/>
            </w:r>
            <w:r w:rsidRPr="00307FD5">
              <w:rPr>
                <w:bCs/>
                <w:sz w:val="24"/>
                <w:szCs w:val="24"/>
                <w:lang w:val="vi-VN"/>
              </w:rPr>
              <w:t xml:space="preserve"> Dự án đầu tư, cơ sở không thuộc đối tượng phải vận hành thử nghiệm công trình xử lý chất thải;</w:t>
            </w:r>
          </w:p>
          <w:p w:rsidR="004B4708" w:rsidRPr="00307FD5" w:rsidRDefault="004B4708" w:rsidP="00AA4E70">
            <w:pPr>
              <w:ind w:firstLine="466"/>
              <w:jc w:val="both"/>
              <w:rPr>
                <w:bCs/>
                <w:sz w:val="24"/>
                <w:szCs w:val="24"/>
                <w:lang w:val="vi-VN"/>
              </w:rPr>
            </w:pPr>
            <w:r w:rsidRPr="00307FD5">
              <w:rPr>
                <w:bCs/>
                <w:sz w:val="24"/>
                <w:szCs w:val="24"/>
                <w:lang w:val="vi-VN"/>
              </w:rPr>
              <w:sym w:font="Symbol" w:char="F0B7"/>
            </w:r>
            <w:r w:rsidRPr="00307FD5">
              <w:rPr>
                <w:bCs/>
                <w:sz w:val="24"/>
                <w:szCs w:val="24"/>
                <w:lang w:val="vi-VN"/>
              </w:rPr>
              <w:t xml:space="preserve"> 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307FD5">
              <w:rPr>
                <w:sz w:val="24"/>
                <w:szCs w:val="24"/>
                <w:lang w:val="vi-VN"/>
              </w:rPr>
              <w:t>số 08/2022/NĐ-CP</w:t>
            </w:r>
            <w:r w:rsidRPr="006B7F74">
              <w:rPr>
                <w:sz w:val="24"/>
                <w:szCs w:val="24"/>
                <w:lang w:val="vi-VN"/>
              </w:rPr>
              <w:t>)</w:t>
            </w:r>
            <w:r w:rsidRPr="00307FD5">
              <w:rPr>
                <w:bCs/>
                <w:sz w:val="24"/>
                <w:szCs w:val="24"/>
                <w:lang w:val="vi-VN"/>
              </w:rPr>
              <w:t>.</w:t>
            </w:r>
          </w:p>
          <w:p w:rsidR="004B4708" w:rsidRPr="006B7F74" w:rsidRDefault="004B4708" w:rsidP="00AA4E70">
            <w:pPr>
              <w:jc w:val="both"/>
              <w:rPr>
                <w:bCs/>
                <w:sz w:val="24"/>
                <w:szCs w:val="24"/>
                <w:lang w:val="vi-VN"/>
              </w:rPr>
            </w:pPr>
          </w:p>
          <w:p w:rsidR="004B4708" w:rsidRPr="006B7F74" w:rsidRDefault="004B4708" w:rsidP="00AA4E70">
            <w:pPr>
              <w:jc w:val="both"/>
              <w:rPr>
                <w:bCs/>
                <w:sz w:val="24"/>
                <w:szCs w:val="24"/>
                <w:lang w:val="vi-VN"/>
              </w:rPr>
            </w:pPr>
            <w:r w:rsidRPr="006B7F74">
              <w:rPr>
                <w:bCs/>
                <w:sz w:val="24"/>
                <w:szCs w:val="24"/>
                <w:lang w:val="vi-VN"/>
              </w:rPr>
              <w:t xml:space="preserve">Thời gian </w:t>
            </w:r>
            <w:r w:rsidRPr="00307FD5">
              <w:rPr>
                <w:bCs/>
                <w:sz w:val="24"/>
                <w:szCs w:val="24"/>
                <w:lang w:val="vi-VN"/>
              </w:rPr>
              <w:t>tổ chức, cá nhân chỉnh sửa</w:t>
            </w:r>
            <w:r w:rsidRPr="006B7F74">
              <w:rPr>
                <w:bCs/>
                <w:sz w:val="24"/>
                <w:szCs w:val="24"/>
                <w:lang w:val="vi-VN"/>
              </w:rPr>
              <w:t>,</w:t>
            </w:r>
            <w:r w:rsidRPr="00307FD5">
              <w:rPr>
                <w:bCs/>
                <w:sz w:val="24"/>
                <w:szCs w:val="24"/>
                <w:lang w:val="vi-VN"/>
              </w:rPr>
              <w:t xml:space="preserve"> bổ sung hồ sơ</w:t>
            </w:r>
            <w:r w:rsidRPr="006B7F74">
              <w:rPr>
                <w:bCs/>
                <w:sz w:val="24"/>
                <w:szCs w:val="24"/>
                <w:lang w:val="vi-VN"/>
              </w:rPr>
              <w:t xml:space="preserve"> không tínhvào </w:t>
            </w:r>
            <w:r w:rsidRPr="00307FD5">
              <w:rPr>
                <w:bCs/>
                <w:sz w:val="24"/>
                <w:szCs w:val="24"/>
                <w:lang w:val="vi-VN"/>
              </w:rPr>
              <w:t xml:space="preserve">thời gian </w:t>
            </w:r>
            <w:r w:rsidRPr="006B7F74">
              <w:rPr>
                <w:bCs/>
                <w:sz w:val="24"/>
                <w:szCs w:val="24"/>
                <w:lang w:val="vi-VN"/>
              </w:rPr>
              <w:t>giải quyết TTHC.</w:t>
            </w:r>
          </w:p>
          <w:p w:rsidR="004B4708" w:rsidRPr="006B7F74" w:rsidRDefault="004B4708" w:rsidP="00AA4E70">
            <w:pPr>
              <w:jc w:val="both"/>
              <w:rPr>
                <w:bCs/>
                <w:sz w:val="24"/>
                <w:szCs w:val="24"/>
                <w:lang w:val="vi-VN"/>
              </w:rPr>
            </w:pPr>
          </w:p>
        </w:tc>
        <w:tc>
          <w:tcPr>
            <w:tcW w:w="1661" w:type="dxa"/>
            <w:shd w:val="clear" w:color="auto" w:fill="auto"/>
            <w:vAlign w:val="center"/>
          </w:tcPr>
          <w:p w:rsidR="004B4708" w:rsidRPr="006B7F74" w:rsidRDefault="004B4708" w:rsidP="00AA4E70">
            <w:pPr>
              <w:spacing w:before="60" w:after="60"/>
              <w:jc w:val="center"/>
              <w:rPr>
                <w:sz w:val="24"/>
                <w:szCs w:val="24"/>
                <w:lang w:val="vi-VN"/>
              </w:rPr>
            </w:pPr>
            <w:r w:rsidRPr="006B7F74">
              <w:rPr>
                <w:bCs/>
                <w:sz w:val="24"/>
                <w:szCs w:val="24"/>
                <w:lang w:val="vi-VN"/>
              </w:rPr>
              <w:lastRenderedPageBreak/>
              <w:t xml:space="preserve">Bộ phận </w:t>
            </w:r>
            <w:r w:rsidRPr="006B7F74">
              <w:rPr>
                <w:bCs/>
                <w:sz w:val="24"/>
                <w:szCs w:val="24"/>
                <w:lang w:val="vi-VN"/>
              </w:rPr>
              <w:br/>
              <w:t xml:space="preserve">Tiếp nhận và Trả kết quả một cửa </w:t>
            </w:r>
            <w:r w:rsidRPr="006B7F74">
              <w:rPr>
                <w:bCs/>
                <w:sz w:val="24"/>
                <w:szCs w:val="24"/>
                <w:lang w:val="vi-VN"/>
              </w:rPr>
              <w:br/>
              <w:t>cấp huyện</w:t>
            </w:r>
          </w:p>
        </w:tc>
        <w:tc>
          <w:tcPr>
            <w:tcW w:w="3632" w:type="dxa"/>
            <w:vAlign w:val="center"/>
          </w:tcPr>
          <w:p w:rsidR="004B4708" w:rsidRPr="006B7F74" w:rsidRDefault="004B4708" w:rsidP="00AA4E70">
            <w:pPr>
              <w:ind w:firstLine="7"/>
              <w:jc w:val="both"/>
              <w:rPr>
                <w:bCs/>
                <w:i/>
                <w:iCs/>
                <w:sz w:val="24"/>
                <w:szCs w:val="24"/>
                <w:lang w:val="vi-VN"/>
              </w:rPr>
            </w:pPr>
            <w:r w:rsidRPr="006B7F74">
              <w:rPr>
                <w:b/>
                <w:bCs/>
                <w:sz w:val="24"/>
                <w:szCs w:val="24"/>
                <w:lang w:val="vi-VN"/>
              </w:rPr>
              <w:t xml:space="preserve">- </w:t>
            </w:r>
            <w:r w:rsidRPr="006B7F74">
              <w:rPr>
                <w:bCs/>
                <w:i/>
                <w:iCs/>
                <w:sz w:val="24"/>
                <w:szCs w:val="24"/>
                <w:lang w:val="vi-VN"/>
              </w:rPr>
              <w:t>Nộp hồ sơ:</w:t>
            </w:r>
          </w:p>
          <w:p w:rsidR="004B4708" w:rsidRPr="0059286E" w:rsidRDefault="004B4708" w:rsidP="00AA4E70">
            <w:pPr>
              <w:ind w:firstLine="7"/>
              <w:jc w:val="both"/>
              <w:rPr>
                <w:sz w:val="24"/>
                <w:szCs w:val="24"/>
                <w:lang w:val="vi-VN"/>
              </w:rPr>
            </w:pPr>
          </w:p>
          <w:p w:rsidR="004B4708" w:rsidRPr="0059286E" w:rsidRDefault="004B4708" w:rsidP="00AA4E70">
            <w:pPr>
              <w:ind w:firstLine="149"/>
              <w:jc w:val="both"/>
              <w:rPr>
                <w:bCs/>
                <w:sz w:val="24"/>
                <w:szCs w:val="24"/>
                <w:lang w:val="vi-VN"/>
              </w:rPr>
            </w:pPr>
            <w:r w:rsidRPr="006B7F74">
              <w:rPr>
                <w:sz w:val="24"/>
                <w:szCs w:val="24"/>
                <w:lang w:val="vi-VN"/>
              </w:rPr>
              <w:t>+T</w:t>
            </w:r>
            <w:r w:rsidRPr="0059286E">
              <w:rPr>
                <w:sz w:val="24"/>
                <w:szCs w:val="24"/>
                <w:lang w:val="vi-VN"/>
              </w:rPr>
              <w:t>hông qua hệ thống d</w:t>
            </w:r>
            <w:r>
              <w:rPr>
                <w:sz w:val="24"/>
                <w:szCs w:val="24"/>
                <w:lang w:val="vi-VN"/>
              </w:rPr>
              <w:t>ịch vụ công trực tuyến mức độ 4</w:t>
            </w:r>
            <w:r w:rsidRPr="0059286E">
              <w:rPr>
                <w:sz w:val="24"/>
                <w:szCs w:val="24"/>
                <w:lang w:val="vi-VN"/>
              </w:rPr>
              <w:t xml:space="preserve">(bắt buộc </w:t>
            </w:r>
            <w:r w:rsidRPr="0059286E">
              <w:rPr>
                <w:bCs/>
                <w:sz w:val="24"/>
                <w:szCs w:val="24"/>
                <w:lang w:val="vi-VN"/>
              </w:rPr>
              <w:t>đối với các trường hợp sau đây:</w:t>
            </w:r>
          </w:p>
          <w:p w:rsidR="004B4708" w:rsidRPr="0059286E" w:rsidRDefault="004B4708" w:rsidP="00AA4E70">
            <w:pPr>
              <w:ind w:left="7" w:firstLine="426"/>
              <w:jc w:val="both"/>
              <w:rPr>
                <w:bCs/>
                <w:sz w:val="24"/>
                <w:szCs w:val="24"/>
                <w:lang w:val="vi-VN"/>
              </w:rPr>
            </w:pPr>
            <w:r w:rsidRPr="0059286E">
              <w:rPr>
                <w:bCs/>
                <w:sz w:val="24"/>
                <w:szCs w:val="24"/>
                <w:lang w:val="vi-VN"/>
              </w:rPr>
              <w:sym w:font="Symbol" w:char="F0B7"/>
            </w:r>
            <w:r w:rsidRPr="0059286E">
              <w:rPr>
                <w:bCs/>
                <w:sz w:val="24"/>
                <w:szCs w:val="24"/>
                <w:lang w:val="vi-VN"/>
              </w:rPr>
              <w:t xml:space="preserve"> Dự án đầu tư, cơ sở không thuộc đối tượng phải vận hành thử nghiệm công trình xử lý chất thải;</w:t>
            </w:r>
          </w:p>
          <w:p w:rsidR="004B4708" w:rsidRPr="006B7F74" w:rsidRDefault="004B4708" w:rsidP="00AA4E70">
            <w:pPr>
              <w:ind w:left="7" w:firstLine="426"/>
              <w:jc w:val="both"/>
              <w:rPr>
                <w:sz w:val="24"/>
                <w:szCs w:val="24"/>
                <w:lang w:val="vi-VN"/>
              </w:rPr>
            </w:pPr>
            <w:r w:rsidRPr="0059286E">
              <w:rPr>
                <w:bCs/>
                <w:sz w:val="24"/>
                <w:szCs w:val="24"/>
                <w:lang w:val="vi-VN"/>
              </w:rPr>
              <w:sym w:font="Symbol" w:char="F0B7"/>
            </w:r>
            <w:r w:rsidRPr="0059286E">
              <w:rPr>
                <w:bCs/>
                <w:sz w:val="24"/>
                <w:szCs w:val="24"/>
                <w:lang w:val="vi-VN"/>
              </w:rPr>
              <w:t xml:space="preserve"> 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59286E">
              <w:rPr>
                <w:sz w:val="24"/>
                <w:szCs w:val="24"/>
                <w:lang w:val="vi-VN"/>
              </w:rPr>
              <w:t xml:space="preserve">số 08/2022/NĐ-CP). </w:t>
            </w:r>
          </w:p>
          <w:p w:rsidR="004B4708" w:rsidRPr="006B7F74" w:rsidRDefault="004B4708" w:rsidP="00AA4E70">
            <w:pPr>
              <w:ind w:left="7" w:firstLine="426"/>
              <w:jc w:val="both"/>
              <w:rPr>
                <w:sz w:val="24"/>
                <w:szCs w:val="24"/>
                <w:lang w:val="vi-VN"/>
              </w:rPr>
            </w:pPr>
          </w:p>
          <w:p w:rsidR="004B4708" w:rsidRPr="006B7F74" w:rsidRDefault="004B4708" w:rsidP="00AA4E70">
            <w:pPr>
              <w:ind w:firstLine="149"/>
              <w:jc w:val="both"/>
              <w:rPr>
                <w:sz w:val="24"/>
                <w:szCs w:val="24"/>
                <w:lang w:val="vi-VN"/>
              </w:rPr>
            </w:pPr>
            <w:r w:rsidRPr="006B7F74">
              <w:rPr>
                <w:sz w:val="24"/>
                <w:szCs w:val="24"/>
                <w:lang w:val="vi-VN"/>
              </w:rPr>
              <w:t>+Gửi</w:t>
            </w:r>
            <w:r w:rsidRPr="0059286E">
              <w:rPr>
                <w:sz w:val="24"/>
                <w:szCs w:val="24"/>
                <w:lang w:val="vi-VN"/>
              </w:rPr>
              <w:t xml:space="preserve"> trực tiếp hoặc qua </w:t>
            </w:r>
            <w:r w:rsidRPr="006B7F74">
              <w:rPr>
                <w:sz w:val="24"/>
                <w:szCs w:val="24"/>
                <w:lang w:val="vi-VN"/>
              </w:rPr>
              <w:t xml:space="preserve">dịch vụ </w:t>
            </w:r>
            <w:r w:rsidRPr="0059286E">
              <w:rPr>
                <w:sz w:val="24"/>
                <w:szCs w:val="24"/>
                <w:lang w:val="vi-VN"/>
              </w:rPr>
              <w:t xml:space="preserve">bưu </w:t>
            </w:r>
            <w:r w:rsidRPr="006B7F74">
              <w:rPr>
                <w:sz w:val="24"/>
                <w:szCs w:val="24"/>
                <w:lang w:val="vi-VN"/>
              </w:rPr>
              <w:t>chính</w:t>
            </w:r>
            <w:r w:rsidRPr="0059286E">
              <w:rPr>
                <w:sz w:val="24"/>
                <w:szCs w:val="24"/>
                <w:lang w:val="vi-VN"/>
              </w:rPr>
              <w:t>.</w:t>
            </w:r>
          </w:p>
          <w:p w:rsidR="004B4708" w:rsidRPr="006B7F74" w:rsidRDefault="004B4708" w:rsidP="00AA4E70">
            <w:pPr>
              <w:ind w:firstLine="149"/>
              <w:jc w:val="both"/>
              <w:rPr>
                <w:sz w:val="24"/>
                <w:szCs w:val="24"/>
                <w:lang w:val="vi-VN"/>
              </w:rPr>
            </w:pPr>
          </w:p>
          <w:p w:rsidR="004B4708" w:rsidRPr="006B7F74" w:rsidRDefault="004B4708" w:rsidP="00AA4E70">
            <w:pPr>
              <w:ind w:firstLine="7"/>
              <w:jc w:val="both"/>
              <w:rPr>
                <w:bCs/>
                <w:sz w:val="24"/>
                <w:szCs w:val="24"/>
                <w:lang w:val="vi-VN"/>
              </w:rPr>
            </w:pPr>
            <w:r w:rsidRPr="006B7F74">
              <w:rPr>
                <w:bCs/>
                <w:sz w:val="24"/>
                <w:szCs w:val="24"/>
                <w:lang w:val="vi-VN"/>
              </w:rPr>
              <w:t xml:space="preserve">- </w:t>
            </w:r>
            <w:r w:rsidRPr="006B7F74">
              <w:rPr>
                <w:bCs/>
                <w:i/>
                <w:iCs/>
                <w:sz w:val="24"/>
                <w:szCs w:val="24"/>
                <w:lang w:val="vi-VN"/>
              </w:rPr>
              <w:t>Trả kết quả giải quyết thủ tục hành chính:</w:t>
            </w:r>
            <w:r w:rsidRPr="006B7F74">
              <w:rPr>
                <w:bCs/>
                <w:sz w:val="24"/>
                <w:szCs w:val="24"/>
                <w:lang w:val="vi-VN"/>
              </w:rPr>
              <w:t xml:space="preserve"> Thông qua hệ thống dịch vụ công trực tuyến, trực tiếp hoặc qua dịch vụ bưu chính. </w:t>
            </w:r>
          </w:p>
          <w:p w:rsidR="004B4708" w:rsidRPr="006B7F74" w:rsidRDefault="004B4708" w:rsidP="00AA4E70">
            <w:pPr>
              <w:ind w:firstLine="7"/>
              <w:jc w:val="both"/>
              <w:rPr>
                <w:sz w:val="24"/>
                <w:szCs w:val="24"/>
                <w:lang w:val="vi-VN"/>
              </w:rPr>
            </w:pPr>
          </w:p>
        </w:tc>
        <w:tc>
          <w:tcPr>
            <w:tcW w:w="1148" w:type="dxa"/>
            <w:shd w:val="clear" w:color="auto" w:fill="auto"/>
            <w:vAlign w:val="center"/>
          </w:tcPr>
          <w:p w:rsidR="004B4708" w:rsidRPr="006B7F74" w:rsidRDefault="004B4708" w:rsidP="00AA4E70">
            <w:pPr>
              <w:spacing w:before="60" w:after="60"/>
              <w:jc w:val="center"/>
              <w:rPr>
                <w:sz w:val="24"/>
                <w:szCs w:val="24"/>
                <w:lang w:val="vi-VN"/>
              </w:rPr>
            </w:pPr>
            <w:r w:rsidRPr="006B7F74">
              <w:rPr>
                <w:sz w:val="24"/>
                <w:szCs w:val="24"/>
                <w:lang w:val="vi-VN"/>
              </w:rPr>
              <w:t xml:space="preserve">Thực hiện </w:t>
            </w:r>
            <w:r w:rsidRPr="006B7F74">
              <w:rPr>
                <w:sz w:val="24"/>
                <w:szCs w:val="24"/>
                <w:lang w:val="vi-VN"/>
              </w:rPr>
              <w:br/>
              <w:t xml:space="preserve">theo </w:t>
            </w:r>
            <w:r w:rsidRPr="006B7F74">
              <w:rPr>
                <w:sz w:val="24"/>
                <w:szCs w:val="24"/>
                <w:lang w:val="vi-VN"/>
              </w:rPr>
              <w:br/>
              <w:t xml:space="preserve">quy định của </w:t>
            </w:r>
            <w:r w:rsidRPr="006B7F74">
              <w:rPr>
                <w:sz w:val="24"/>
                <w:szCs w:val="24"/>
                <w:lang w:val="vi-VN"/>
              </w:rPr>
              <w:br/>
              <w:t>Hội đồng nhân dân tỉnh</w:t>
            </w:r>
          </w:p>
          <w:p w:rsidR="004B4708" w:rsidRPr="006B7F74" w:rsidRDefault="004B4708" w:rsidP="00AA4E70">
            <w:pPr>
              <w:spacing w:before="60" w:after="60"/>
              <w:jc w:val="center"/>
              <w:rPr>
                <w:sz w:val="24"/>
                <w:szCs w:val="24"/>
                <w:lang w:val="vi-VN"/>
              </w:rPr>
            </w:pPr>
          </w:p>
        </w:tc>
        <w:tc>
          <w:tcPr>
            <w:tcW w:w="1932" w:type="dxa"/>
            <w:shd w:val="clear" w:color="auto" w:fill="auto"/>
            <w:vAlign w:val="center"/>
          </w:tcPr>
          <w:p w:rsidR="004B4708" w:rsidRPr="006B7F74" w:rsidRDefault="004B4708" w:rsidP="00AA4E70">
            <w:pPr>
              <w:tabs>
                <w:tab w:val="left" w:pos="179"/>
              </w:tabs>
              <w:ind w:firstLine="62"/>
              <w:jc w:val="both"/>
              <w:rPr>
                <w:sz w:val="24"/>
                <w:szCs w:val="24"/>
                <w:lang w:val="vi-VN"/>
              </w:rPr>
            </w:pPr>
            <w:r>
              <w:rPr>
                <w:sz w:val="24"/>
                <w:szCs w:val="24"/>
                <w:lang w:val="vi-VN"/>
              </w:rPr>
              <w:t>-</w:t>
            </w:r>
            <w:r w:rsidRPr="00D6361B">
              <w:rPr>
                <w:sz w:val="24"/>
                <w:szCs w:val="24"/>
                <w:lang w:val="vi-VN"/>
              </w:rPr>
              <w:t xml:space="preserve">Luật </w:t>
            </w:r>
            <w:r w:rsidRPr="006B7F74">
              <w:rPr>
                <w:sz w:val="24"/>
                <w:szCs w:val="24"/>
                <w:lang w:val="vi-VN"/>
              </w:rPr>
              <w:t>B</w:t>
            </w:r>
            <w:r w:rsidRPr="00D6361B">
              <w:rPr>
                <w:sz w:val="24"/>
                <w:szCs w:val="24"/>
                <w:lang w:val="vi-VN"/>
              </w:rPr>
              <w:t xml:space="preserve">ảo vệ môi trường </w:t>
            </w:r>
            <w:r w:rsidRPr="00D6361B">
              <w:rPr>
                <w:rFonts w:eastAsia="Calibri"/>
                <w:sz w:val="24"/>
                <w:szCs w:val="24"/>
                <w:lang w:val="vi-VN"/>
              </w:rPr>
              <w:t xml:space="preserve">số </w:t>
            </w:r>
            <w:r w:rsidRPr="006B7F74">
              <w:rPr>
                <w:rFonts w:eastAsia="Calibri"/>
                <w:sz w:val="24"/>
                <w:szCs w:val="24"/>
                <w:lang w:val="vi-VN"/>
              </w:rPr>
              <w:t>72</w:t>
            </w:r>
            <w:r w:rsidRPr="00D6361B">
              <w:rPr>
                <w:rFonts w:eastAsia="Calibri"/>
                <w:sz w:val="24"/>
                <w:szCs w:val="24"/>
                <w:lang w:val="vi-VN"/>
              </w:rPr>
              <w:t>/20</w:t>
            </w:r>
            <w:r w:rsidRPr="006B7F74">
              <w:rPr>
                <w:rFonts w:eastAsia="Calibri"/>
                <w:sz w:val="24"/>
                <w:szCs w:val="24"/>
                <w:lang w:val="vi-VN"/>
              </w:rPr>
              <w:t>20</w:t>
            </w:r>
            <w:r w:rsidRPr="00D6361B">
              <w:rPr>
                <w:rFonts w:eastAsia="Calibri"/>
                <w:sz w:val="24"/>
                <w:szCs w:val="24"/>
                <w:lang w:val="vi-VN"/>
              </w:rPr>
              <w:t>/QH1</w:t>
            </w:r>
            <w:r w:rsidRPr="006B7F74">
              <w:rPr>
                <w:rFonts w:eastAsia="Calibri"/>
                <w:sz w:val="24"/>
                <w:szCs w:val="24"/>
                <w:lang w:val="vi-VN"/>
              </w:rPr>
              <w:t>4</w:t>
            </w:r>
            <w:r w:rsidRPr="00D6361B">
              <w:rPr>
                <w:rFonts w:eastAsia="Calibri"/>
                <w:sz w:val="24"/>
                <w:szCs w:val="24"/>
                <w:lang w:val="vi-VN"/>
              </w:rPr>
              <w:t xml:space="preserve"> ngày </w:t>
            </w:r>
            <w:r w:rsidRPr="006B7F74">
              <w:rPr>
                <w:rFonts w:eastAsia="Calibri"/>
                <w:sz w:val="24"/>
                <w:szCs w:val="24"/>
                <w:lang w:val="vi-VN"/>
              </w:rPr>
              <w:t>17</w:t>
            </w:r>
            <w:r w:rsidRPr="00D6361B">
              <w:rPr>
                <w:rFonts w:eastAsia="Calibri"/>
                <w:sz w:val="24"/>
                <w:szCs w:val="24"/>
                <w:lang w:val="vi-VN"/>
              </w:rPr>
              <w:t xml:space="preserve"> tháng </w:t>
            </w:r>
            <w:r w:rsidRPr="006B7F74">
              <w:rPr>
                <w:rFonts w:eastAsia="Calibri"/>
                <w:sz w:val="24"/>
                <w:szCs w:val="24"/>
                <w:lang w:val="vi-VN"/>
              </w:rPr>
              <w:t>11</w:t>
            </w:r>
            <w:r w:rsidRPr="00D6361B">
              <w:rPr>
                <w:rFonts w:eastAsia="Calibri"/>
                <w:sz w:val="24"/>
                <w:szCs w:val="24"/>
                <w:lang w:val="vi-VN"/>
              </w:rPr>
              <w:t xml:space="preserve"> năm 20</w:t>
            </w:r>
            <w:r w:rsidRPr="006B7F74">
              <w:rPr>
                <w:rFonts w:eastAsia="Calibri"/>
                <w:sz w:val="24"/>
                <w:szCs w:val="24"/>
                <w:lang w:val="vi-VN"/>
              </w:rPr>
              <w:t>20</w:t>
            </w:r>
            <w:r w:rsidRPr="006B7F74">
              <w:rPr>
                <w:sz w:val="24"/>
                <w:szCs w:val="24"/>
                <w:lang w:val="vi-VN"/>
              </w:rPr>
              <w:t>;</w:t>
            </w:r>
          </w:p>
          <w:p w:rsidR="004B4708" w:rsidRPr="00D6361B" w:rsidRDefault="004B4708" w:rsidP="00AA4E70">
            <w:pPr>
              <w:tabs>
                <w:tab w:val="left" w:pos="179"/>
              </w:tabs>
              <w:ind w:firstLine="62"/>
              <w:jc w:val="both"/>
              <w:rPr>
                <w:b/>
                <w:sz w:val="24"/>
                <w:szCs w:val="24"/>
                <w:lang w:val="vi-VN"/>
              </w:rPr>
            </w:pPr>
            <w:r w:rsidRPr="00D6361B">
              <w:rPr>
                <w:sz w:val="24"/>
                <w:szCs w:val="24"/>
                <w:lang w:val="vi-VN"/>
              </w:rPr>
              <w:t>- Nghị định số 08/2022/NĐ-CP ngày 10/01/2022 của Chính phủ quy định chi tiết một số điều của Luật Bảo vệ môi trường</w:t>
            </w:r>
            <w:r w:rsidRPr="006B7F74">
              <w:rPr>
                <w:sz w:val="24"/>
                <w:szCs w:val="24"/>
                <w:lang w:val="vi-VN"/>
              </w:rPr>
              <w:t>;</w:t>
            </w:r>
          </w:p>
          <w:p w:rsidR="004B4708" w:rsidRPr="00D6361B" w:rsidRDefault="004B4708" w:rsidP="00AA4E70">
            <w:pPr>
              <w:tabs>
                <w:tab w:val="left" w:pos="179"/>
              </w:tabs>
              <w:ind w:firstLine="62"/>
              <w:jc w:val="both"/>
              <w:rPr>
                <w:sz w:val="24"/>
                <w:szCs w:val="24"/>
                <w:lang w:val="vi-VN"/>
              </w:rPr>
            </w:pPr>
            <w:r w:rsidRPr="00D6361B">
              <w:rPr>
                <w:sz w:val="24"/>
                <w:szCs w:val="24"/>
                <w:lang w:val="vi-VN"/>
              </w:rPr>
              <w:t>- Thông tư số 02/2022/TT-BTNMT ngày 10 tháng 01 năm 2022 của Bộ trưởng Bộ Tài nguyên và Môi trường quy định chi tiết thi hành một số điều của Luật Bảo vệ môi trường.</w:t>
            </w:r>
          </w:p>
          <w:p w:rsidR="004B4708" w:rsidRPr="006B7F74" w:rsidRDefault="004B4708" w:rsidP="00AA4E70">
            <w:pPr>
              <w:ind w:firstLine="62"/>
              <w:rPr>
                <w:sz w:val="24"/>
                <w:szCs w:val="24"/>
                <w:lang w:val="vi-VN"/>
              </w:rPr>
            </w:pPr>
          </w:p>
        </w:tc>
      </w:tr>
    </w:tbl>
    <w:p w:rsidR="00FD0644" w:rsidRPr="006B7F74" w:rsidRDefault="00FD0644" w:rsidP="00FD0644">
      <w:pPr>
        <w:pStyle w:val="ListParagraph"/>
        <w:numPr>
          <w:ilvl w:val="0"/>
          <w:numId w:val="2"/>
        </w:numPr>
        <w:tabs>
          <w:tab w:val="left" w:pos="426"/>
        </w:tabs>
        <w:spacing w:before="120" w:after="120"/>
        <w:ind w:left="0" w:firstLine="0"/>
        <w:rPr>
          <w:b/>
          <w:sz w:val="28"/>
          <w:szCs w:val="28"/>
          <w:lang w:val="vi-VN"/>
        </w:rPr>
      </w:pPr>
      <w:r w:rsidRPr="006B7F74">
        <w:rPr>
          <w:b/>
          <w:sz w:val="28"/>
          <w:szCs w:val="28"/>
          <w:lang w:val="vi-VN"/>
        </w:rPr>
        <w:lastRenderedPageBreak/>
        <w:t xml:space="preserve">THỦ TỤC HÀNH CHÍNH THUỘC THẨM QUYỀN GIẢI QUYẾT CỦA UBND CẤP XÃ </w:t>
      </w:r>
    </w:p>
    <w:p w:rsidR="00FD0644" w:rsidRPr="006B7F74" w:rsidRDefault="00FD0644" w:rsidP="00FD0644">
      <w:pPr>
        <w:pStyle w:val="ListParagraph"/>
        <w:tabs>
          <w:tab w:val="left" w:pos="426"/>
        </w:tabs>
        <w:spacing w:before="120" w:after="120"/>
        <w:ind w:left="0"/>
        <w:rPr>
          <w:b/>
          <w:sz w:val="28"/>
          <w:szCs w:val="28"/>
          <w:lang w:val="vi-VN"/>
        </w:rPr>
      </w:pPr>
    </w:p>
    <w:tbl>
      <w:tblPr>
        <w:tblW w:w="14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1414"/>
        <w:gridCol w:w="3577"/>
        <w:gridCol w:w="1816"/>
        <w:gridCol w:w="3632"/>
        <w:gridCol w:w="1148"/>
        <w:gridCol w:w="1932"/>
      </w:tblGrid>
      <w:tr w:rsidR="00FD0644" w:rsidRPr="009A1812" w:rsidTr="00140158">
        <w:trPr>
          <w:trHeight w:val="704"/>
          <w:tblHeader/>
          <w:jc w:val="center"/>
        </w:trPr>
        <w:tc>
          <w:tcPr>
            <w:tcW w:w="782" w:type="dxa"/>
            <w:shd w:val="clear" w:color="auto" w:fill="auto"/>
            <w:vAlign w:val="center"/>
          </w:tcPr>
          <w:p w:rsidR="00FD0644" w:rsidRPr="009A1812" w:rsidRDefault="00FD0644" w:rsidP="00AA4E70">
            <w:pPr>
              <w:spacing w:before="60" w:after="60"/>
              <w:jc w:val="center"/>
              <w:rPr>
                <w:b/>
                <w:sz w:val="24"/>
                <w:szCs w:val="24"/>
              </w:rPr>
            </w:pPr>
            <w:r w:rsidRPr="009A1812">
              <w:rPr>
                <w:b/>
                <w:sz w:val="24"/>
                <w:szCs w:val="24"/>
              </w:rPr>
              <w:t>STT</w:t>
            </w:r>
          </w:p>
        </w:tc>
        <w:tc>
          <w:tcPr>
            <w:tcW w:w="1414" w:type="dxa"/>
            <w:shd w:val="clear" w:color="auto" w:fill="auto"/>
            <w:vAlign w:val="center"/>
          </w:tcPr>
          <w:p w:rsidR="00FD0644" w:rsidRPr="009A1812" w:rsidRDefault="00FD0644" w:rsidP="00AA4E70">
            <w:pPr>
              <w:spacing w:before="60" w:after="60"/>
              <w:jc w:val="center"/>
              <w:rPr>
                <w:b/>
                <w:sz w:val="24"/>
                <w:szCs w:val="24"/>
              </w:rPr>
            </w:pPr>
            <w:r w:rsidRPr="009A1812">
              <w:rPr>
                <w:b/>
                <w:sz w:val="24"/>
                <w:szCs w:val="24"/>
              </w:rPr>
              <w:t xml:space="preserve">Tên thủ tục </w:t>
            </w:r>
            <w:r w:rsidRPr="009A1812">
              <w:rPr>
                <w:b/>
                <w:sz w:val="24"/>
                <w:szCs w:val="24"/>
              </w:rPr>
              <w:br/>
              <w:t>hành chính</w:t>
            </w:r>
          </w:p>
        </w:tc>
        <w:tc>
          <w:tcPr>
            <w:tcW w:w="3577" w:type="dxa"/>
            <w:shd w:val="clear" w:color="auto" w:fill="auto"/>
            <w:vAlign w:val="center"/>
          </w:tcPr>
          <w:p w:rsidR="00FD0644" w:rsidRPr="009A1812" w:rsidRDefault="00FD0644" w:rsidP="00AA4E70">
            <w:pPr>
              <w:spacing w:before="60" w:after="60"/>
              <w:jc w:val="center"/>
              <w:rPr>
                <w:b/>
                <w:sz w:val="24"/>
                <w:szCs w:val="24"/>
              </w:rPr>
            </w:pPr>
            <w:r w:rsidRPr="009A1812">
              <w:rPr>
                <w:b/>
                <w:sz w:val="24"/>
                <w:szCs w:val="24"/>
              </w:rPr>
              <w:t>Thời hạn</w:t>
            </w:r>
            <w:r w:rsidRPr="009A1812">
              <w:rPr>
                <w:b/>
                <w:sz w:val="24"/>
                <w:szCs w:val="24"/>
              </w:rPr>
              <w:br/>
              <w:t>giải quyết</w:t>
            </w:r>
          </w:p>
        </w:tc>
        <w:tc>
          <w:tcPr>
            <w:tcW w:w="1816" w:type="dxa"/>
            <w:shd w:val="clear" w:color="auto" w:fill="auto"/>
            <w:vAlign w:val="center"/>
          </w:tcPr>
          <w:p w:rsidR="00FD0644" w:rsidRPr="009A1812" w:rsidRDefault="00FD0644" w:rsidP="00AA4E70">
            <w:pPr>
              <w:spacing w:before="60" w:after="60"/>
              <w:jc w:val="center"/>
              <w:rPr>
                <w:b/>
                <w:sz w:val="24"/>
                <w:szCs w:val="24"/>
              </w:rPr>
            </w:pPr>
            <w:r w:rsidRPr="009A1812">
              <w:rPr>
                <w:b/>
                <w:sz w:val="24"/>
                <w:szCs w:val="24"/>
              </w:rPr>
              <w:t>Địa điểm</w:t>
            </w:r>
            <w:r w:rsidRPr="009A1812">
              <w:rPr>
                <w:b/>
                <w:sz w:val="24"/>
                <w:szCs w:val="24"/>
              </w:rPr>
              <w:br/>
              <w:t>thực hiện</w:t>
            </w:r>
          </w:p>
        </w:tc>
        <w:tc>
          <w:tcPr>
            <w:tcW w:w="3632" w:type="dxa"/>
            <w:vAlign w:val="center"/>
          </w:tcPr>
          <w:p w:rsidR="00FD0644" w:rsidRPr="009A1812" w:rsidRDefault="00FD0644" w:rsidP="00AA4E70">
            <w:pPr>
              <w:spacing w:before="60" w:after="60"/>
              <w:jc w:val="center"/>
              <w:rPr>
                <w:b/>
                <w:sz w:val="24"/>
                <w:szCs w:val="24"/>
              </w:rPr>
            </w:pPr>
            <w:r w:rsidRPr="009A1812">
              <w:rPr>
                <w:b/>
                <w:sz w:val="24"/>
                <w:szCs w:val="24"/>
              </w:rPr>
              <w:t>Cách thức</w:t>
            </w:r>
            <w:r w:rsidRPr="009A1812">
              <w:rPr>
                <w:b/>
                <w:sz w:val="24"/>
                <w:szCs w:val="24"/>
              </w:rPr>
              <w:br/>
              <w:t>thực hiện</w:t>
            </w:r>
          </w:p>
        </w:tc>
        <w:tc>
          <w:tcPr>
            <w:tcW w:w="1148" w:type="dxa"/>
            <w:shd w:val="clear" w:color="auto" w:fill="auto"/>
            <w:vAlign w:val="center"/>
          </w:tcPr>
          <w:p w:rsidR="00FD0644" w:rsidRPr="009A1812" w:rsidRDefault="00FD0644" w:rsidP="00AA4E70">
            <w:pPr>
              <w:spacing w:before="60" w:after="60"/>
              <w:jc w:val="center"/>
              <w:rPr>
                <w:b/>
                <w:sz w:val="24"/>
                <w:szCs w:val="24"/>
              </w:rPr>
            </w:pPr>
            <w:r w:rsidRPr="009A1812">
              <w:rPr>
                <w:b/>
                <w:sz w:val="24"/>
                <w:szCs w:val="24"/>
              </w:rPr>
              <w:t xml:space="preserve">Phí, </w:t>
            </w:r>
            <w:r w:rsidRPr="009A1812">
              <w:rPr>
                <w:b/>
                <w:sz w:val="24"/>
                <w:szCs w:val="24"/>
              </w:rPr>
              <w:br/>
              <w:t>lệ phí</w:t>
            </w:r>
          </w:p>
        </w:tc>
        <w:tc>
          <w:tcPr>
            <w:tcW w:w="1932" w:type="dxa"/>
            <w:shd w:val="clear" w:color="auto" w:fill="auto"/>
            <w:vAlign w:val="center"/>
          </w:tcPr>
          <w:p w:rsidR="00FD0644" w:rsidRPr="009A1812" w:rsidRDefault="00FD0644" w:rsidP="00AA4E70">
            <w:pPr>
              <w:spacing w:before="60" w:after="60"/>
              <w:jc w:val="center"/>
              <w:rPr>
                <w:b/>
                <w:sz w:val="24"/>
                <w:szCs w:val="24"/>
              </w:rPr>
            </w:pPr>
            <w:r w:rsidRPr="009A1812">
              <w:rPr>
                <w:b/>
                <w:sz w:val="24"/>
                <w:szCs w:val="24"/>
              </w:rPr>
              <w:t>Căn cứ pháp lý</w:t>
            </w:r>
          </w:p>
        </w:tc>
      </w:tr>
      <w:tr w:rsidR="009E1868" w:rsidRPr="009A1812" w:rsidTr="00140158">
        <w:trPr>
          <w:trHeight w:val="1403"/>
          <w:jc w:val="center"/>
        </w:trPr>
        <w:tc>
          <w:tcPr>
            <w:tcW w:w="782" w:type="dxa"/>
            <w:shd w:val="clear" w:color="auto" w:fill="auto"/>
            <w:vAlign w:val="center"/>
          </w:tcPr>
          <w:p w:rsidR="009E1868" w:rsidRPr="009A1812" w:rsidRDefault="009E1868" w:rsidP="00AA4E70">
            <w:pPr>
              <w:spacing w:before="60" w:after="60"/>
              <w:ind w:left="34"/>
              <w:jc w:val="center"/>
              <w:rPr>
                <w:sz w:val="24"/>
                <w:szCs w:val="24"/>
              </w:rPr>
            </w:pPr>
            <w:r w:rsidRPr="009A1812">
              <w:rPr>
                <w:sz w:val="24"/>
                <w:szCs w:val="24"/>
              </w:rPr>
              <w:t>1</w:t>
            </w:r>
          </w:p>
        </w:tc>
        <w:tc>
          <w:tcPr>
            <w:tcW w:w="1414" w:type="dxa"/>
            <w:shd w:val="clear" w:color="auto" w:fill="auto"/>
            <w:vAlign w:val="center"/>
          </w:tcPr>
          <w:p w:rsidR="00717E45" w:rsidRPr="009A1812" w:rsidRDefault="00717E45" w:rsidP="00717E45">
            <w:pPr>
              <w:pStyle w:val="NormalWeb"/>
              <w:spacing w:before="0" w:beforeAutospacing="0" w:after="0" w:afterAutospacing="0"/>
              <w:jc w:val="center"/>
            </w:pPr>
            <w:r w:rsidRPr="00717E45">
              <w:t xml:space="preserve">Tham vấn trong </w:t>
            </w:r>
            <w:r>
              <w:br/>
            </w:r>
            <w:r w:rsidRPr="00717E45">
              <w:t xml:space="preserve">đánh giá </w:t>
            </w:r>
            <w:r>
              <w:br/>
            </w:r>
            <w:r w:rsidRPr="00717E45">
              <w:t>tác động</w:t>
            </w:r>
            <w:r>
              <w:br/>
            </w:r>
            <w:r w:rsidRPr="00717E45">
              <w:t>môi trường</w:t>
            </w:r>
          </w:p>
        </w:tc>
        <w:tc>
          <w:tcPr>
            <w:tcW w:w="3577" w:type="dxa"/>
            <w:shd w:val="clear" w:color="auto" w:fill="auto"/>
            <w:vAlign w:val="center"/>
          </w:tcPr>
          <w:p w:rsidR="00140158" w:rsidRPr="00671E0F" w:rsidRDefault="00140158" w:rsidP="00140158">
            <w:pPr>
              <w:jc w:val="both"/>
              <w:rPr>
                <w:bCs/>
                <w:sz w:val="24"/>
                <w:szCs w:val="24"/>
                <w:lang w:val="vi-VN"/>
              </w:rPr>
            </w:pPr>
            <w:r w:rsidRPr="00140158">
              <w:rPr>
                <w:iCs/>
                <w:sz w:val="24"/>
                <w:szCs w:val="24"/>
              </w:rPr>
              <w:t xml:space="preserve">- </w:t>
            </w:r>
            <w:r w:rsidRPr="00140158">
              <w:rPr>
                <w:i/>
                <w:spacing w:val="-8"/>
                <w:sz w:val="24"/>
                <w:szCs w:val="24"/>
                <w:lang w:val="vi-VN"/>
              </w:rPr>
              <w:t>Thời hạn kiểm tra về tính đầy đủ của hồ sơ:</w:t>
            </w:r>
            <w:r w:rsidR="00671E0F">
              <w:rPr>
                <w:i/>
                <w:spacing w:val="-8"/>
                <w:sz w:val="24"/>
                <w:szCs w:val="24"/>
              </w:rPr>
              <w:t xml:space="preserve"> </w:t>
            </w:r>
            <w:r w:rsidRPr="00671E0F">
              <w:rPr>
                <w:bCs/>
                <w:sz w:val="24"/>
                <w:szCs w:val="24"/>
                <w:lang w:val="vi-VN"/>
              </w:rPr>
              <w:t>không quy định.</w:t>
            </w:r>
          </w:p>
          <w:p w:rsidR="00140158" w:rsidRPr="00140158" w:rsidRDefault="00140158" w:rsidP="00140158">
            <w:pPr>
              <w:jc w:val="both"/>
              <w:rPr>
                <w:spacing w:val="-20"/>
                <w:sz w:val="24"/>
                <w:szCs w:val="24"/>
              </w:rPr>
            </w:pPr>
          </w:p>
          <w:p w:rsidR="00140158" w:rsidRPr="00140158" w:rsidRDefault="00140158" w:rsidP="00140158">
            <w:pPr>
              <w:jc w:val="both"/>
              <w:rPr>
                <w:bCs/>
                <w:i/>
                <w:sz w:val="24"/>
                <w:szCs w:val="24"/>
                <w:lang w:val="vi-VN"/>
              </w:rPr>
            </w:pPr>
            <w:r w:rsidRPr="00140158">
              <w:rPr>
                <w:i/>
                <w:sz w:val="24"/>
                <w:szCs w:val="24"/>
                <w:lang w:val="vi-VN"/>
              </w:rPr>
              <w:t>- Thời hạn</w:t>
            </w:r>
            <w:r w:rsidRPr="00140158">
              <w:rPr>
                <w:i/>
                <w:sz w:val="24"/>
                <w:szCs w:val="24"/>
              </w:rPr>
              <w:t xml:space="preserve"> xử lý, trả kết quả</w:t>
            </w:r>
            <w:r w:rsidRPr="00140158">
              <w:rPr>
                <w:bCs/>
                <w:i/>
                <w:sz w:val="24"/>
                <w:szCs w:val="24"/>
                <w:lang w:val="vi-VN"/>
              </w:rPr>
              <w:t xml:space="preserve">: </w:t>
            </w:r>
          </w:p>
          <w:p w:rsidR="00140158" w:rsidRPr="00140158" w:rsidRDefault="00140158" w:rsidP="00140158">
            <w:pPr>
              <w:ind w:firstLine="240"/>
              <w:jc w:val="both"/>
              <w:rPr>
                <w:bCs/>
                <w:sz w:val="24"/>
                <w:szCs w:val="24"/>
                <w:lang w:val="vi-VN"/>
              </w:rPr>
            </w:pPr>
            <w:r w:rsidRPr="006B7F74">
              <w:rPr>
                <w:bCs/>
                <w:sz w:val="24"/>
                <w:szCs w:val="24"/>
                <w:lang w:val="vi-VN"/>
              </w:rPr>
              <w:t xml:space="preserve">+Tối đa </w:t>
            </w:r>
            <w:r w:rsidRPr="00140158">
              <w:rPr>
                <w:b/>
                <w:sz w:val="24"/>
                <w:szCs w:val="24"/>
                <w:lang w:val="vi-VN"/>
              </w:rPr>
              <w:t>15</w:t>
            </w:r>
            <w:r w:rsidR="00671E0F">
              <w:rPr>
                <w:b/>
                <w:sz w:val="24"/>
                <w:szCs w:val="24"/>
              </w:rPr>
              <w:t xml:space="preserve"> </w:t>
            </w:r>
            <w:r w:rsidRPr="006B7F74">
              <w:rPr>
                <w:bCs/>
                <w:sz w:val="24"/>
                <w:szCs w:val="24"/>
                <w:lang w:val="vi-VN"/>
              </w:rPr>
              <w:t>(mười lăm)</w:t>
            </w:r>
            <w:r w:rsidRPr="00140158">
              <w:rPr>
                <w:bCs/>
                <w:sz w:val="24"/>
                <w:szCs w:val="24"/>
                <w:lang w:val="vi-VN"/>
              </w:rPr>
              <w:t xml:space="preserve"> ngày </w:t>
            </w:r>
            <w:r w:rsidRPr="006B7F74">
              <w:rPr>
                <w:bCs/>
                <w:sz w:val="24"/>
                <w:szCs w:val="24"/>
                <w:lang w:val="vi-VN"/>
              </w:rPr>
              <w:t xml:space="preserve">làm việc </w:t>
            </w:r>
            <w:r w:rsidRPr="00140158">
              <w:rPr>
                <w:bCs/>
                <w:sz w:val="24"/>
                <w:szCs w:val="24"/>
                <w:lang w:val="vi-VN"/>
              </w:rPr>
              <w:t>kể từ ngày nhận được hồ sơ</w:t>
            </w:r>
            <w:r w:rsidRPr="006B7F74">
              <w:rPr>
                <w:bCs/>
                <w:sz w:val="24"/>
                <w:szCs w:val="24"/>
                <w:lang w:val="vi-VN"/>
              </w:rPr>
              <w:t xml:space="preserve"> tham vấn theo quy định.</w:t>
            </w:r>
          </w:p>
          <w:p w:rsidR="00140158" w:rsidRPr="006B7F74" w:rsidRDefault="00140158" w:rsidP="00140158">
            <w:pPr>
              <w:ind w:firstLine="240"/>
              <w:jc w:val="both"/>
              <w:rPr>
                <w:bCs/>
                <w:sz w:val="24"/>
                <w:szCs w:val="24"/>
                <w:lang w:val="vi-VN"/>
              </w:rPr>
            </w:pPr>
            <w:r w:rsidRPr="006B7F74">
              <w:rPr>
                <w:bCs/>
                <w:sz w:val="24"/>
                <w:szCs w:val="24"/>
                <w:lang w:val="vi-VN"/>
              </w:rPr>
              <w:t xml:space="preserve">+ </w:t>
            </w:r>
            <w:r w:rsidRPr="006B7F74">
              <w:rPr>
                <w:sz w:val="24"/>
                <w:szCs w:val="24"/>
                <w:lang w:val="vi-VN"/>
              </w:rPr>
              <w:t>Trường hợp không có phản hồi trong thời hạn quy định được coi là thống nhất với nội dung tham vấn.</w:t>
            </w:r>
          </w:p>
          <w:p w:rsidR="009E1868" w:rsidRPr="006B7F74" w:rsidRDefault="009E1868" w:rsidP="00140158">
            <w:pPr>
              <w:jc w:val="both"/>
              <w:rPr>
                <w:bCs/>
                <w:sz w:val="24"/>
                <w:szCs w:val="24"/>
                <w:lang w:val="vi-VN"/>
              </w:rPr>
            </w:pPr>
          </w:p>
        </w:tc>
        <w:tc>
          <w:tcPr>
            <w:tcW w:w="1816" w:type="dxa"/>
            <w:shd w:val="clear" w:color="auto" w:fill="auto"/>
            <w:vAlign w:val="center"/>
          </w:tcPr>
          <w:p w:rsidR="009E1868" w:rsidRPr="006B7F74" w:rsidRDefault="00140158" w:rsidP="00140158">
            <w:pPr>
              <w:spacing w:before="60" w:after="60"/>
              <w:jc w:val="center"/>
              <w:rPr>
                <w:sz w:val="24"/>
                <w:szCs w:val="24"/>
                <w:lang w:val="vi-VN"/>
              </w:rPr>
            </w:pPr>
            <w:r w:rsidRPr="006B7F74">
              <w:rPr>
                <w:sz w:val="24"/>
                <w:szCs w:val="24"/>
                <w:lang w:val="vi-VN"/>
              </w:rPr>
              <w:t xml:space="preserve">UBND cấp xã (Bộ phận </w:t>
            </w:r>
            <w:r w:rsidRPr="006B7F74">
              <w:rPr>
                <w:sz w:val="24"/>
                <w:szCs w:val="24"/>
                <w:lang w:val="vi-VN"/>
              </w:rPr>
              <w:br/>
              <w:t xml:space="preserve">Một cửa </w:t>
            </w:r>
            <w:r w:rsidRPr="006B7F74">
              <w:rPr>
                <w:sz w:val="24"/>
                <w:szCs w:val="24"/>
                <w:lang w:val="vi-VN"/>
              </w:rPr>
              <w:br/>
              <w:t>cấp xã)</w:t>
            </w:r>
          </w:p>
        </w:tc>
        <w:tc>
          <w:tcPr>
            <w:tcW w:w="3632" w:type="dxa"/>
            <w:vAlign w:val="center"/>
          </w:tcPr>
          <w:p w:rsidR="00777C7E" w:rsidRDefault="00777C7E" w:rsidP="00140158">
            <w:pPr>
              <w:ind w:firstLine="7"/>
              <w:jc w:val="both"/>
              <w:rPr>
                <w:sz w:val="24"/>
                <w:szCs w:val="24"/>
              </w:rPr>
            </w:pPr>
          </w:p>
          <w:p w:rsidR="00140158" w:rsidRPr="006B7F74" w:rsidRDefault="00140158" w:rsidP="00140158">
            <w:pPr>
              <w:ind w:firstLine="7"/>
              <w:jc w:val="both"/>
              <w:rPr>
                <w:sz w:val="24"/>
                <w:szCs w:val="24"/>
                <w:lang w:val="vi-VN"/>
              </w:rPr>
            </w:pPr>
            <w:r w:rsidRPr="006B7F74">
              <w:rPr>
                <w:sz w:val="24"/>
                <w:szCs w:val="24"/>
                <w:lang w:val="vi-VN"/>
              </w:rPr>
              <w:t>-</w:t>
            </w:r>
            <w:r w:rsidRPr="006B7F74">
              <w:rPr>
                <w:bCs/>
                <w:i/>
                <w:iCs/>
                <w:sz w:val="24"/>
                <w:szCs w:val="24"/>
                <w:lang w:val="vi-VN"/>
              </w:rPr>
              <w:t xml:space="preserve">Nộp hồ sơ: </w:t>
            </w:r>
            <w:r w:rsidRPr="00140158">
              <w:rPr>
                <w:sz w:val="24"/>
                <w:szCs w:val="24"/>
                <w:lang w:val="vi-VN"/>
              </w:rPr>
              <w:t>Thông qua hệ thống dịch vụ công trực tuyến</w:t>
            </w:r>
            <w:r w:rsidRPr="006B7F74">
              <w:rPr>
                <w:sz w:val="24"/>
                <w:szCs w:val="24"/>
                <w:lang w:val="vi-VN"/>
              </w:rPr>
              <w:t xml:space="preserve"> của UBND cấp xã (nếu có) hoặc nộp trực tiếp, qua dịch vụ bưu chính tới UBND cấp xã.</w:t>
            </w:r>
          </w:p>
          <w:p w:rsidR="00140158" w:rsidRPr="006B7F74" w:rsidRDefault="00140158" w:rsidP="00140158">
            <w:pPr>
              <w:ind w:firstLine="7"/>
              <w:jc w:val="both"/>
              <w:rPr>
                <w:bCs/>
                <w:sz w:val="24"/>
                <w:szCs w:val="24"/>
                <w:lang w:val="vi-VN"/>
              </w:rPr>
            </w:pPr>
          </w:p>
          <w:p w:rsidR="00140158" w:rsidRPr="006B7F74" w:rsidRDefault="00140158" w:rsidP="00140158">
            <w:pPr>
              <w:ind w:firstLine="7"/>
              <w:jc w:val="both"/>
              <w:rPr>
                <w:bCs/>
                <w:sz w:val="24"/>
                <w:szCs w:val="24"/>
                <w:lang w:val="vi-VN"/>
              </w:rPr>
            </w:pPr>
            <w:r w:rsidRPr="006B7F74">
              <w:rPr>
                <w:bCs/>
                <w:sz w:val="24"/>
                <w:szCs w:val="24"/>
                <w:lang w:val="vi-VN"/>
              </w:rPr>
              <w:t xml:space="preserve">- </w:t>
            </w:r>
            <w:r w:rsidRPr="006B7F74">
              <w:rPr>
                <w:bCs/>
                <w:i/>
                <w:iCs/>
                <w:sz w:val="24"/>
                <w:szCs w:val="24"/>
                <w:lang w:val="vi-VN"/>
              </w:rPr>
              <w:t>Trả kết quả giải quyết thủ tục hành chính:</w:t>
            </w:r>
            <w:r w:rsidR="00777C7E">
              <w:rPr>
                <w:bCs/>
                <w:i/>
                <w:iCs/>
                <w:sz w:val="24"/>
                <w:szCs w:val="24"/>
              </w:rPr>
              <w:t xml:space="preserve"> </w:t>
            </w:r>
            <w:r w:rsidRPr="00140158">
              <w:rPr>
                <w:sz w:val="24"/>
                <w:szCs w:val="24"/>
                <w:lang w:val="vi-VN"/>
              </w:rPr>
              <w:t>Thông qua hệ thống dịch vụ công trực tuyến</w:t>
            </w:r>
            <w:r w:rsidRPr="006B7F74">
              <w:rPr>
                <w:sz w:val="24"/>
                <w:szCs w:val="24"/>
                <w:lang w:val="vi-VN"/>
              </w:rPr>
              <w:t xml:space="preserve"> của UBND cấp xã (nếu có) hoặc trực tiếp, qua dịch vụ bưu chính tới UBND cấp xã</w:t>
            </w:r>
            <w:r w:rsidRPr="006B7F74">
              <w:rPr>
                <w:bCs/>
                <w:sz w:val="24"/>
                <w:szCs w:val="24"/>
                <w:lang w:val="vi-VN"/>
              </w:rPr>
              <w:t xml:space="preserve"> (trong trường hợp có ý kiến phản hồi). </w:t>
            </w:r>
          </w:p>
          <w:p w:rsidR="009E1868" w:rsidRPr="006B7F74" w:rsidRDefault="009E1868" w:rsidP="00AA4E70">
            <w:pPr>
              <w:ind w:firstLine="57"/>
              <w:jc w:val="both"/>
              <w:rPr>
                <w:bCs/>
                <w:sz w:val="24"/>
                <w:szCs w:val="24"/>
                <w:lang w:val="vi-VN"/>
              </w:rPr>
            </w:pPr>
          </w:p>
        </w:tc>
        <w:tc>
          <w:tcPr>
            <w:tcW w:w="1148" w:type="dxa"/>
            <w:shd w:val="clear" w:color="auto" w:fill="auto"/>
            <w:vAlign w:val="center"/>
          </w:tcPr>
          <w:p w:rsidR="009E1868" w:rsidRPr="00D006FF" w:rsidRDefault="009E1868" w:rsidP="00AA4E70">
            <w:pPr>
              <w:spacing w:before="60" w:after="60"/>
              <w:jc w:val="center"/>
              <w:rPr>
                <w:sz w:val="24"/>
                <w:szCs w:val="24"/>
              </w:rPr>
            </w:pPr>
            <w:r w:rsidRPr="00D006FF">
              <w:rPr>
                <w:sz w:val="24"/>
                <w:szCs w:val="24"/>
              </w:rPr>
              <w:t>Không quy định</w:t>
            </w:r>
          </w:p>
        </w:tc>
        <w:tc>
          <w:tcPr>
            <w:tcW w:w="1932" w:type="dxa"/>
            <w:shd w:val="clear" w:color="auto" w:fill="auto"/>
            <w:vAlign w:val="center"/>
          </w:tcPr>
          <w:p w:rsidR="009E1868" w:rsidRPr="00D6361B" w:rsidRDefault="009E1868" w:rsidP="00AA4E70">
            <w:pPr>
              <w:tabs>
                <w:tab w:val="left" w:pos="179"/>
              </w:tabs>
              <w:ind w:firstLine="62"/>
              <w:jc w:val="both"/>
              <w:rPr>
                <w:sz w:val="24"/>
                <w:szCs w:val="24"/>
              </w:rPr>
            </w:pPr>
            <w:r>
              <w:rPr>
                <w:sz w:val="24"/>
                <w:szCs w:val="24"/>
                <w:lang w:val="vi-VN"/>
              </w:rPr>
              <w:t>-</w:t>
            </w:r>
            <w:r w:rsidR="00777C7E">
              <w:rPr>
                <w:sz w:val="24"/>
                <w:szCs w:val="24"/>
              </w:rPr>
              <w:t xml:space="preserve"> </w:t>
            </w:r>
            <w:r w:rsidRPr="00D6361B">
              <w:rPr>
                <w:sz w:val="24"/>
                <w:szCs w:val="24"/>
                <w:lang w:val="vi-VN"/>
              </w:rPr>
              <w:t xml:space="preserve">Luật </w:t>
            </w:r>
            <w:r w:rsidRPr="00D6361B">
              <w:rPr>
                <w:sz w:val="24"/>
                <w:szCs w:val="24"/>
              </w:rPr>
              <w:t>B</w:t>
            </w:r>
            <w:r w:rsidRPr="00D6361B">
              <w:rPr>
                <w:sz w:val="24"/>
                <w:szCs w:val="24"/>
                <w:lang w:val="vi-VN"/>
              </w:rPr>
              <w:t xml:space="preserve">ảo vệ môi trường </w:t>
            </w:r>
            <w:r w:rsidRPr="00D6361B">
              <w:rPr>
                <w:rFonts w:eastAsia="Calibri"/>
                <w:sz w:val="24"/>
                <w:szCs w:val="24"/>
                <w:lang w:val="vi-VN"/>
              </w:rPr>
              <w:t xml:space="preserve">số </w:t>
            </w:r>
            <w:r w:rsidRPr="00D6361B">
              <w:rPr>
                <w:rFonts w:eastAsia="Calibri"/>
                <w:sz w:val="24"/>
                <w:szCs w:val="24"/>
              </w:rPr>
              <w:t>72</w:t>
            </w:r>
            <w:r w:rsidRPr="00D6361B">
              <w:rPr>
                <w:rFonts w:eastAsia="Calibri"/>
                <w:sz w:val="24"/>
                <w:szCs w:val="24"/>
                <w:lang w:val="vi-VN"/>
              </w:rPr>
              <w:t>/20</w:t>
            </w:r>
            <w:r w:rsidRPr="00D6361B">
              <w:rPr>
                <w:rFonts w:eastAsia="Calibri"/>
                <w:sz w:val="24"/>
                <w:szCs w:val="24"/>
              </w:rPr>
              <w:t>20</w:t>
            </w:r>
            <w:r w:rsidRPr="00D6361B">
              <w:rPr>
                <w:rFonts w:eastAsia="Calibri"/>
                <w:sz w:val="24"/>
                <w:szCs w:val="24"/>
                <w:lang w:val="vi-VN"/>
              </w:rPr>
              <w:t>/QH1</w:t>
            </w:r>
            <w:r w:rsidRPr="00D6361B">
              <w:rPr>
                <w:rFonts w:eastAsia="Calibri"/>
                <w:sz w:val="24"/>
                <w:szCs w:val="24"/>
              </w:rPr>
              <w:t>4</w:t>
            </w:r>
            <w:r w:rsidRPr="00D6361B">
              <w:rPr>
                <w:rFonts w:eastAsia="Calibri"/>
                <w:sz w:val="24"/>
                <w:szCs w:val="24"/>
                <w:lang w:val="vi-VN"/>
              </w:rPr>
              <w:t xml:space="preserve"> ngày </w:t>
            </w:r>
            <w:r w:rsidRPr="00D6361B">
              <w:rPr>
                <w:rFonts w:eastAsia="Calibri"/>
                <w:sz w:val="24"/>
                <w:szCs w:val="24"/>
              </w:rPr>
              <w:t>17</w:t>
            </w:r>
            <w:r w:rsidRPr="00D6361B">
              <w:rPr>
                <w:rFonts w:eastAsia="Calibri"/>
                <w:sz w:val="24"/>
                <w:szCs w:val="24"/>
                <w:lang w:val="vi-VN"/>
              </w:rPr>
              <w:t xml:space="preserve"> tháng </w:t>
            </w:r>
            <w:r w:rsidRPr="00D6361B">
              <w:rPr>
                <w:rFonts w:eastAsia="Calibri"/>
                <w:sz w:val="24"/>
                <w:szCs w:val="24"/>
              </w:rPr>
              <w:t>11</w:t>
            </w:r>
            <w:r w:rsidRPr="00D6361B">
              <w:rPr>
                <w:rFonts w:eastAsia="Calibri"/>
                <w:sz w:val="24"/>
                <w:szCs w:val="24"/>
                <w:lang w:val="vi-VN"/>
              </w:rPr>
              <w:t xml:space="preserve"> năm 20</w:t>
            </w:r>
            <w:r w:rsidRPr="00D6361B">
              <w:rPr>
                <w:rFonts w:eastAsia="Calibri"/>
                <w:sz w:val="24"/>
                <w:szCs w:val="24"/>
              </w:rPr>
              <w:t>20</w:t>
            </w:r>
            <w:r w:rsidRPr="00D6361B">
              <w:rPr>
                <w:sz w:val="24"/>
                <w:szCs w:val="24"/>
              </w:rPr>
              <w:t>;</w:t>
            </w:r>
          </w:p>
          <w:p w:rsidR="009E1868" w:rsidRPr="00D6361B" w:rsidRDefault="009E1868" w:rsidP="00AA4E70">
            <w:pPr>
              <w:tabs>
                <w:tab w:val="left" w:pos="179"/>
              </w:tabs>
              <w:ind w:firstLine="62"/>
              <w:jc w:val="both"/>
              <w:rPr>
                <w:b/>
                <w:sz w:val="24"/>
                <w:szCs w:val="24"/>
                <w:lang w:val="vi-VN"/>
              </w:rPr>
            </w:pPr>
            <w:r w:rsidRPr="00D6361B">
              <w:rPr>
                <w:sz w:val="24"/>
                <w:szCs w:val="24"/>
                <w:lang w:val="vi-VN"/>
              </w:rPr>
              <w:t>- Nghị định số 08/2022/NĐ-CP ngày 10/01/2022 của Chính phủ quy định chi tiết một số điều của Luật Bảo vệ môi trường</w:t>
            </w:r>
            <w:r w:rsidRPr="00D6361B">
              <w:rPr>
                <w:sz w:val="24"/>
                <w:szCs w:val="24"/>
              </w:rPr>
              <w:t>;</w:t>
            </w:r>
          </w:p>
          <w:p w:rsidR="009E1868" w:rsidRPr="00B364EA" w:rsidRDefault="009E1868" w:rsidP="00140158">
            <w:pPr>
              <w:tabs>
                <w:tab w:val="left" w:pos="179"/>
              </w:tabs>
              <w:jc w:val="both"/>
              <w:rPr>
                <w:sz w:val="24"/>
                <w:szCs w:val="24"/>
              </w:rPr>
            </w:pPr>
          </w:p>
        </w:tc>
      </w:tr>
    </w:tbl>
    <w:p w:rsidR="00B63305" w:rsidRPr="00FD0644" w:rsidRDefault="00B63305" w:rsidP="004225CB">
      <w:pPr>
        <w:spacing w:before="120"/>
        <w:rPr>
          <w:sz w:val="28"/>
          <w:szCs w:val="28"/>
        </w:rPr>
      </w:pPr>
    </w:p>
    <w:sectPr w:rsidR="00B63305" w:rsidRPr="00FD0644" w:rsidSect="00F828C5">
      <w:headerReference w:type="default" r:id="rId9"/>
      <w:pgSz w:w="16838" w:h="11906" w:orient="landscape" w:code="9"/>
      <w:pgMar w:top="654" w:right="820"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0E5" w:rsidRDefault="00DA60E5" w:rsidP="00451CF7">
      <w:r>
        <w:separator/>
      </w:r>
    </w:p>
  </w:endnote>
  <w:endnote w:type="continuationSeparator" w:id="0">
    <w:p w:rsidR="00DA60E5" w:rsidRDefault="00DA60E5" w:rsidP="00451CF7">
      <w:r>
        <w:continuationSeparator/>
      </w:r>
    </w:p>
  </w:endnote>
  <w:endnote w:type="continuationNotice" w:id="1">
    <w:p w:rsidR="00DA60E5" w:rsidRDefault="00DA6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0E5" w:rsidRDefault="00DA60E5" w:rsidP="00451CF7">
      <w:r>
        <w:separator/>
      </w:r>
    </w:p>
  </w:footnote>
  <w:footnote w:type="continuationSeparator" w:id="0">
    <w:p w:rsidR="00DA60E5" w:rsidRDefault="00DA60E5" w:rsidP="00451CF7">
      <w:r>
        <w:continuationSeparator/>
      </w:r>
    </w:p>
  </w:footnote>
  <w:footnote w:type="continuationNotice" w:id="1">
    <w:p w:rsidR="00DA60E5" w:rsidRDefault="00DA60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978584"/>
      <w:docPartObj>
        <w:docPartGallery w:val="Page Numbers (Top of Page)"/>
        <w:docPartUnique/>
      </w:docPartObj>
    </w:sdtPr>
    <w:sdtEndPr>
      <w:rPr>
        <w:noProof/>
      </w:rPr>
    </w:sdtEndPr>
    <w:sdtContent>
      <w:p w:rsidR="00341C17" w:rsidRDefault="00A251A1">
        <w:pPr>
          <w:pStyle w:val="Header"/>
          <w:jc w:val="center"/>
        </w:pPr>
        <w:r>
          <w:fldChar w:fldCharType="begin"/>
        </w:r>
        <w:r w:rsidR="00341C17">
          <w:instrText xml:space="preserve"> PAGE   \* MERGEFORMAT </w:instrText>
        </w:r>
        <w:r>
          <w:fldChar w:fldCharType="separate"/>
        </w:r>
        <w:r w:rsidR="00F828C5">
          <w:rPr>
            <w:noProof/>
          </w:rPr>
          <w:t>2</w:t>
        </w:r>
        <w:r>
          <w:rPr>
            <w:noProof/>
          </w:rPr>
          <w:fldChar w:fldCharType="end"/>
        </w:r>
      </w:p>
    </w:sdtContent>
  </w:sdt>
  <w:p w:rsidR="00B63305" w:rsidRDefault="00B63305" w:rsidP="00720ECF">
    <w:pPr>
      <w:pStyle w:val="Header"/>
      <w:tabs>
        <w:tab w:val="left" w:pos="6847"/>
        <w:tab w:val="center" w:pos="700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8A0"/>
    <w:multiLevelType w:val="multilevel"/>
    <w:tmpl w:val="001968A0"/>
    <w:lvl w:ilvl="0">
      <w:start w:val="4"/>
      <w:numFmt w:val="bullet"/>
      <w:lvlText w:val="-"/>
      <w:lvlJc w:val="left"/>
      <w:pPr>
        <w:ind w:left="927" w:hanging="360"/>
      </w:pPr>
      <w:rPr>
        <w:rFonts w:ascii="Times New Roman" w:eastAsia="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
    <w:nsid w:val="16B310BB"/>
    <w:multiLevelType w:val="hybridMultilevel"/>
    <w:tmpl w:val="6F9E9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2"/>
  </w:compat>
  <w:rsids>
    <w:rsidRoot w:val="00C10AB3"/>
    <w:rsid w:val="00004178"/>
    <w:rsid w:val="00006C7B"/>
    <w:rsid w:val="00006FD8"/>
    <w:rsid w:val="00007DB6"/>
    <w:rsid w:val="00015D8B"/>
    <w:rsid w:val="00037266"/>
    <w:rsid w:val="000421ED"/>
    <w:rsid w:val="00042DE7"/>
    <w:rsid w:val="00043F96"/>
    <w:rsid w:val="000453D3"/>
    <w:rsid w:val="00057A8E"/>
    <w:rsid w:val="00057C5B"/>
    <w:rsid w:val="000642C2"/>
    <w:rsid w:val="00073661"/>
    <w:rsid w:val="00081415"/>
    <w:rsid w:val="00087089"/>
    <w:rsid w:val="00094D23"/>
    <w:rsid w:val="0009604F"/>
    <w:rsid w:val="00096A85"/>
    <w:rsid w:val="000B05BC"/>
    <w:rsid w:val="000B0706"/>
    <w:rsid w:val="000B219F"/>
    <w:rsid w:val="000B5E85"/>
    <w:rsid w:val="000B72E0"/>
    <w:rsid w:val="000C019D"/>
    <w:rsid w:val="000C6FB0"/>
    <w:rsid w:val="000E2300"/>
    <w:rsid w:val="000E50CD"/>
    <w:rsid w:val="000E7018"/>
    <w:rsid w:val="000F0053"/>
    <w:rsid w:val="000F1B8E"/>
    <w:rsid w:val="000F2FCD"/>
    <w:rsid w:val="000F36A5"/>
    <w:rsid w:val="000F40A7"/>
    <w:rsid w:val="000F5AE3"/>
    <w:rsid w:val="000F6D6B"/>
    <w:rsid w:val="000F7F23"/>
    <w:rsid w:val="0010383E"/>
    <w:rsid w:val="00105B9E"/>
    <w:rsid w:val="00106950"/>
    <w:rsid w:val="0010773A"/>
    <w:rsid w:val="00111681"/>
    <w:rsid w:val="001248A0"/>
    <w:rsid w:val="00125B9D"/>
    <w:rsid w:val="00131A3F"/>
    <w:rsid w:val="0013725B"/>
    <w:rsid w:val="00140158"/>
    <w:rsid w:val="00145916"/>
    <w:rsid w:val="0015302C"/>
    <w:rsid w:val="00156CBF"/>
    <w:rsid w:val="0016116C"/>
    <w:rsid w:val="00165FC4"/>
    <w:rsid w:val="00170453"/>
    <w:rsid w:val="00172E58"/>
    <w:rsid w:val="00175922"/>
    <w:rsid w:val="00177B4C"/>
    <w:rsid w:val="00180209"/>
    <w:rsid w:val="001849E8"/>
    <w:rsid w:val="001A59C6"/>
    <w:rsid w:val="001A699A"/>
    <w:rsid w:val="001B2669"/>
    <w:rsid w:val="001C315E"/>
    <w:rsid w:val="001D2EBF"/>
    <w:rsid w:val="001E741E"/>
    <w:rsid w:val="001E7F45"/>
    <w:rsid w:val="001F29FF"/>
    <w:rsid w:val="001F4E2E"/>
    <w:rsid w:val="00207D36"/>
    <w:rsid w:val="00212B09"/>
    <w:rsid w:val="00215357"/>
    <w:rsid w:val="00215DD6"/>
    <w:rsid w:val="002218B9"/>
    <w:rsid w:val="00225707"/>
    <w:rsid w:val="00230D71"/>
    <w:rsid w:val="002316D2"/>
    <w:rsid w:val="00234E7D"/>
    <w:rsid w:val="00241EC4"/>
    <w:rsid w:val="0024356B"/>
    <w:rsid w:val="002553DE"/>
    <w:rsid w:val="002560CB"/>
    <w:rsid w:val="00257871"/>
    <w:rsid w:val="00262B34"/>
    <w:rsid w:val="00270257"/>
    <w:rsid w:val="00270EC5"/>
    <w:rsid w:val="002801DF"/>
    <w:rsid w:val="00284085"/>
    <w:rsid w:val="002932A0"/>
    <w:rsid w:val="00293393"/>
    <w:rsid w:val="002A4793"/>
    <w:rsid w:val="002A4CC9"/>
    <w:rsid w:val="002A549E"/>
    <w:rsid w:val="002B1067"/>
    <w:rsid w:val="002B3239"/>
    <w:rsid w:val="002B3262"/>
    <w:rsid w:val="002B5094"/>
    <w:rsid w:val="002C0E02"/>
    <w:rsid w:val="002C110E"/>
    <w:rsid w:val="002C67E0"/>
    <w:rsid w:val="002D0972"/>
    <w:rsid w:val="002D52A2"/>
    <w:rsid w:val="002D5930"/>
    <w:rsid w:val="002E3539"/>
    <w:rsid w:val="002E482F"/>
    <w:rsid w:val="002F3F1B"/>
    <w:rsid w:val="002F5CDD"/>
    <w:rsid w:val="00302A55"/>
    <w:rsid w:val="00307FD5"/>
    <w:rsid w:val="00314B14"/>
    <w:rsid w:val="0032561E"/>
    <w:rsid w:val="00327292"/>
    <w:rsid w:val="00341C17"/>
    <w:rsid w:val="003574C6"/>
    <w:rsid w:val="0036004E"/>
    <w:rsid w:val="00364EBB"/>
    <w:rsid w:val="00366391"/>
    <w:rsid w:val="0038376D"/>
    <w:rsid w:val="003923B8"/>
    <w:rsid w:val="00396737"/>
    <w:rsid w:val="003A074A"/>
    <w:rsid w:val="003A149E"/>
    <w:rsid w:val="003A39F6"/>
    <w:rsid w:val="003B202F"/>
    <w:rsid w:val="003B3C37"/>
    <w:rsid w:val="003C0367"/>
    <w:rsid w:val="003C4C77"/>
    <w:rsid w:val="003D43B8"/>
    <w:rsid w:val="003D5740"/>
    <w:rsid w:val="003D6715"/>
    <w:rsid w:val="003D6900"/>
    <w:rsid w:val="003E151A"/>
    <w:rsid w:val="003E2793"/>
    <w:rsid w:val="003E5855"/>
    <w:rsid w:val="003E687A"/>
    <w:rsid w:val="003F485D"/>
    <w:rsid w:val="003F5943"/>
    <w:rsid w:val="003F6558"/>
    <w:rsid w:val="003F7464"/>
    <w:rsid w:val="003F7D99"/>
    <w:rsid w:val="00404ED1"/>
    <w:rsid w:val="0040787E"/>
    <w:rsid w:val="00422508"/>
    <w:rsid w:val="004225CB"/>
    <w:rsid w:val="00422C26"/>
    <w:rsid w:val="00431B33"/>
    <w:rsid w:val="00435F43"/>
    <w:rsid w:val="004362C7"/>
    <w:rsid w:val="00451CF7"/>
    <w:rsid w:val="00463270"/>
    <w:rsid w:val="004658AE"/>
    <w:rsid w:val="004706F1"/>
    <w:rsid w:val="00470906"/>
    <w:rsid w:val="00470ABF"/>
    <w:rsid w:val="00474E3C"/>
    <w:rsid w:val="00483EC0"/>
    <w:rsid w:val="00487B7F"/>
    <w:rsid w:val="00490BF2"/>
    <w:rsid w:val="0049325D"/>
    <w:rsid w:val="00497D4F"/>
    <w:rsid w:val="004A05F5"/>
    <w:rsid w:val="004B4708"/>
    <w:rsid w:val="004B4CBE"/>
    <w:rsid w:val="004B660B"/>
    <w:rsid w:val="004C0FFF"/>
    <w:rsid w:val="004C1CA1"/>
    <w:rsid w:val="004C2EA9"/>
    <w:rsid w:val="004E203E"/>
    <w:rsid w:val="004E2681"/>
    <w:rsid w:val="004E2716"/>
    <w:rsid w:val="004E42D1"/>
    <w:rsid w:val="004F3930"/>
    <w:rsid w:val="004F4B60"/>
    <w:rsid w:val="005149EB"/>
    <w:rsid w:val="00516784"/>
    <w:rsid w:val="005219EF"/>
    <w:rsid w:val="005246F0"/>
    <w:rsid w:val="0052687F"/>
    <w:rsid w:val="00527951"/>
    <w:rsid w:val="0053011D"/>
    <w:rsid w:val="00535CD7"/>
    <w:rsid w:val="00540D57"/>
    <w:rsid w:val="0054294E"/>
    <w:rsid w:val="00545071"/>
    <w:rsid w:val="00546D9C"/>
    <w:rsid w:val="005507DE"/>
    <w:rsid w:val="00552194"/>
    <w:rsid w:val="005546F2"/>
    <w:rsid w:val="00561EB8"/>
    <w:rsid w:val="005715E6"/>
    <w:rsid w:val="00571F9B"/>
    <w:rsid w:val="0057319B"/>
    <w:rsid w:val="00573521"/>
    <w:rsid w:val="0057378F"/>
    <w:rsid w:val="00577F73"/>
    <w:rsid w:val="00585E8E"/>
    <w:rsid w:val="00590A52"/>
    <w:rsid w:val="00591FE4"/>
    <w:rsid w:val="00592549"/>
    <w:rsid w:val="0059286E"/>
    <w:rsid w:val="00595736"/>
    <w:rsid w:val="005A0B51"/>
    <w:rsid w:val="005B1A84"/>
    <w:rsid w:val="005B1C0C"/>
    <w:rsid w:val="005B1E78"/>
    <w:rsid w:val="005B2A14"/>
    <w:rsid w:val="005C3213"/>
    <w:rsid w:val="005C32A2"/>
    <w:rsid w:val="005D24A7"/>
    <w:rsid w:val="005E0E73"/>
    <w:rsid w:val="005E19B7"/>
    <w:rsid w:val="005E2E43"/>
    <w:rsid w:val="005F4473"/>
    <w:rsid w:val="005F452B"/>
    <w:rsid w:val="0060233D"/>
    <w:rsid w:val="00602BB3"/>
    <w:rsid w:val="006031D4"/>
    <w:rsid w:val="00604FC1"/>
    <w:rsid w:val="00611F4D"/>
    <w:rsid w:val="00613D2C"/>
    <w:rsid w:val="006167CD"/>
    <w:rsid w:val="00621F29"/>
    <w:rsid w:val="0062521F"/>
    <w:rsid w:val="00626037"/>
    <w:rsid w:val="006341A5"/>
    <w:rsid w:val="0064534E"/>
    <w:rsid w:val="0065313C"/>
    <w:rsid w:val="006547C8"/>
    <w:rsid w:val="006548C9"/>
    <w:rsid w:val="0065750E"/>
    <w:rsid w:val="006600B3"/>
    <w:rsid w:val="00670760"/>
    <w:rsid w:val="006709AF"/>
    <w:rsid w:val="00671E0F"/>
    <w:rsid w:val="00675B0D"/>
    <w:rsid w:val="0068294F"/>
    <w:rsid w:val="006873B7"/>
    <w:rsid w:val="0068758C"/>
    <w:rsid w:val="00692431"/>
    <w:rsid w:val="006A0948"/>
    <w:rsid w:val="006A306F"/>
    <w:rsid w:val="006A7DA8"/>
    <w:rsid w:val="006B0196"/>
    <w:rsid w:val="006B7F74"/>
    <w:rsid w:val="006C2B57"/>
    <w:rsid w:val="006D3B90"/>
    <w:rsid w:val="006D5859"/>
    <w:rsid w:val="006E0C16"/>
    <w:rsid w:val="006F5239"/>
    <w:rsid w:val="007075DD"/>
    <w:rsid w:val="00711F98"/>
    <w:rsid w:val="007137DA"/>
    <w:rsid w:val="00717E45"/>
    <w:rsid w:val="00720ECF"/>
    <w:rsid w:val="0072204E"/>
    <w:rsid w:val="007232EF"/>
    <w:rsid w:val="00726928"/>
    <w:rsid w:val="0073412E"/>
    <w:rsid w:val="00741C0E"/>
    <w:rsid w:val="00750DBE"/>
    <w:rsid w:val="00752FFB"/>
    <w:rsid w:val="007537B9"/>
    <w:rsid w:val="00757087"/>
    <w:rsid w:val="0077400E"/>
    <w:rsid w:val="00775204"/>
    <w:rsid w:val="00777C7E"/>
    <w:rsid w:val="00782F19"/>
    <w:rsid w:val="0078307D"/>
    <w:rsid w:val="00786780"/>
    <w:rsid w:val="00786B98"/>
    <w:rsid w:val="00787FD3"/>
    <w:rsid w:val="0079378A"/>
    <w:rsid w:val="00797F5C"/>
    <w:rsid w:val="007A06FE"/>
    <w:rsid w:val="007B1BB4"/>
    <w:rsid w:val="007B5063"/>
    <w:rsid w:val="007B579D"/>
    <w:rsid w:val="007C221F"/>
    <w:rsid w:val="007C49E6"/>
    <w:rsid w:val="007C5A0A"/>
    <w:rsid w:val="007C5F46"/>
    <w:rsid w:val="007C788C"/>
    <w:rsid w:val="007D0819"/>
    <w:rsid w:val="007D0981"/>
    <w:rsid w:val="007D3524"/>
    <w:rsid w:val="007D5E24"/>
    <w:rsid w:val="007E194A"/>
    <w:rsid w:val="007E1A8B"/>
    <w:rsid w:val="007E51BA"/>
    <w:rsid w:val="007E6FB7"/>
    <w:rsid w:val="007F0EF9"/>
    <w:rsid w:val="00807BD5"/>
    <w:rsid w:val="008119A4"/>
    <w:rsid w:val="00812755"/>
    <w:rsid w:val="0081452F"/>
    <w:rsid w:val="00823853"/>
    <w:rsid w:val="0083572E"/>
    <w:rsid w:val="00835B6A"/>
    <w:rsid w:val="00844395"/>
    <w:rsid w:val="00856ECC"/>
    <w:rsid w:val="00857B01"/>
    <w:rsid w:val="00861C16"/>
    <w:rsid w:val="00862B97"/>
    <w:rsid w:val="00871193"/>
    <w:rsid w:val="008766E6"/>
    <w:rsid w:val="00881B54"/>
    <w:rsid w:val="008855D9"/>
    <w:rsid w:val="008862A5"/>
    <w:rsid w:val="00886951"/>
    <w:rsid w:val="008A1CC2"/>
    <w:rsid w:val="008A373C"/>
    <w:rsid w:val="008C42A4"/>
    <w:rsid w:val="008C4B1B"/>
    <w:rsid w:val="008D0D03"/>
    <w:rsid w:val="008D1E24"/>
    <w:rsid w:val="008D2361"/>
    <w:rsid w:val="008D3871"/>
    <w:rsid w:val="008D4478"/>
    <w:rsid w:val="008E57A6"/>
    <w:rsid w:val="008F2A36"/>
    <w:rsid w:val="008F48E0"/>
    <w:rsid w:val="008F5D0C"/>
    <w:rsid w:val="00901540"/>
    <w:rsid w:val="009103D3"/>
    <w:rsid w:val="0091103A"/>
    <w:rsid w:val="009239B3"/>
    <w:rsid w:val="00924072"/>
    <w:rsid w:val="00932F1E"/>
    <w:rsid w:val="00933ECA"/>
    <w:rsid w:val="009371F6"/>
    <w:rsid w:val="0096199D"/>
    <w:rsid w:val="00961AA9"/>
    <w:rsid w:val="009620A2"/>
    <w:rsid w:val="0096641E"/>
    <w:rsid w:val="00971A8A"/>
    <w:rsid w:val="009731D9"/>
    <w:rsid w:val="00973230"/>
    <w:rsid w:val="009733CA"/>
    <w:rsid w:val="00986FB7"/>
    <w:rsid w:val="00990FC1"/>
    <w:rsid w:val="00991EF5"/>
    <w:rsid w:val="00997BBC"/>
    <w:rsid w:val="009A1812"/>
    <w:rsid w:val="009A51B9"/>
    <w:rsid w:val="009A7A90"/>
    <w:rsid w:val="009B05ED"/>
    <w:rsid w:val="009B31D2"/>
    <w:rsid w:val="009C64F6"/>
    <w:rsid w:val="009E1868"/>
    <w:rsid w:val="009E19AC"/>
    <w:rsid w:val="009E306D"/>
    <w:rsid w:val="009E5793"/>
    <w:rsid w:val="009E626F"/>
    <w:rsid w:val="009E67A4"/>
    <w:rsid w:val="009F5D76"/>
    <w:rsid w:val="00A01D68"/>
    <w:rsid w:val="00A03C36"/>
    <w:rsid w:val="00A1394F"/>
    <w:rsid w:val="00A20971"/>
    <w:rsid w:val="00A21DFD"/>
    <w:rsid w:val="00A251A1"/>
    <w:rsid w:val="00A30DF5"/>
    <w:rsid w:val="00A333AC"/>
    <w:rsid w:val="00A40B87"/>
    <w:rsid w:val="00A43C99"/>
    <w:rsid w:val="00A44441"/>
    <w:rsid w:val="00A47DDB"/>
    <w:rsid w:val="00A51161"/>
    <w:rsid w:val="00A5210E"/>
    <w:rsid w:val="00A6228D"/>
    <w:rsid w:val="00A64056"/>
    <w:rsid w:val="00A80B5A"/>
    <w:rsid w:val="00A819EB"/>
    <w:rsid w:val="00A86176"/>
    <w:rsid w:val="00A877C2"/>
    <w:rsid w:val="00A92C18"/>
    <w:rsid w:val="00A96FF0"/>
    <w:rsid w:val="00AA0D38"/>
    <w:rsid w:val="00AA343F"/>
    <w:rsid w:val="00AA79BD"/>
    <w:rsid w:val="00AD5649"/>
    <w:rsid w:val="00AE0BA3"/>
    <w:rsid w:val="00AE6347"/>
    <w:rsid w:val="00AE7567"/>
    <w:rsid w:val="00AE7719"/>
    <w:rsid w:val="00AF2C8F"/>
    <w:rsid w:val="00AF503B"/>
    <w:rsid w:val="00AF7664"/>
    <w:rsid w:val="00B032F6"/>
    <w:rsid w:val="00B050C5"/>
    <w:rsid w:val="00B0544F"/>
    <w:rsid w:val="00B17A18"/>
    <w:rsid w:val="00B20B4E"/>
    <w:rsid w:val="00B22A61"/>
    <w:rsid w:val="00B31DC8"/>
    <w:rsid w:val="00B32C68"/>
    <w:rsid w:val="00B364EA"/>
    <w:rsid w:val="00B508C5"/>
    <w:rsid w:val="00B54885"/>
    <w:rsid w:val="00B63305"/>
    <w:rsid w:val="00B67C17"/>
    <w:rsid w:val="00B74801"/>
    <w:rsid w:val="00B75371"/>
    <w:rsid w:val="00B75546"/>
    <w:rsid w:val="00B84759"/>
    <w:rsid w:val="00B86F68"/>
    <w:rsid w:val="00B960F2"/>
    <w:rsid w:val="00BA20DE"/>
    <w:rsid w:val="00BA37E3"/>
    <w:rsid w:val="00BA58D5"/>
    <w:rsid w:val="00BB2F45"/>
    <w:rsid w:val="00BB43EE"/>
    <w:rsid w:val="00BC0E78"/>
    <w:rsid w:val="00BC14E7"/>
    <w:rsid w:val="00BC67CD"/>
    <w:rsid w:val="00BD0467"/>
    <w:rsid w:val="00BE10F7"/>
    <w:rsid w:val="00BE3EA2"/>
    <w:rsid w:val="00BE4CFF"/>
    <w:rsid w:val="00BE570D"/>
    <w:rsid w:val="00C00DC7"/>
    <w:rsid w:val="00C045D0"/>
    <w:rsid w:val="00C10AB3"/>
    <w:rsid w:val="00C119D4"/>
    <w:rsid w:val="00C16BF9"/>
    <w:rsid w:val="00C240F2"/>
    <w:rsid w:val="00C35952"/>
    <w:rsid w:val="00C36AFD"/>
    <w:rsid w:val="00C405A3"/>
    <w:rsid w:val="00C515BA"/>
    <w:rsid w:val="00C62A3D"/>
    <w:rsid w:val="00C82299"/>
    <w:rsid w:val="00C84850"/>
    <w:rsid w:val="00C86EDE"/>
    <w:rsid w:val="00C94E1A"/>
    <w:rsid w:val="00C96756"/>
    <w:rsid w:val="00C96A9E"/>
    <w:rsid w:val="00CA70D9"/>
    <w:rsid w:val="00CA78A9"/>
    <w:rsid w:val="00CB2414"/>
    <w:rsid w:val="00CC3179"/>
    <w:rsid w:val="00CD0810"/>
    <w:rsid w:val="00CD21C3"/>
    <w:rsid w:val="00CD4656"/>
    <w:rsid w:val="00CD744C"/>
    <w:rsid w:val="00CE2DC6"/>
    <w:rsid w:val="00D006FF"/>
    <w:rsid w:val="00D12E11"/>
    <w:rsid w:val="00D15E26"/>
    <w:rsid w:val="00D178C9"/>
    <w:rsid w:val="00D2797C"/>
    <w:rsid w:val="00D27B58"/>
    <w:rsid w:val="00D41DD0"/>
    <w:rsid w:val="00D445E1"/>
    <w:rsid w:val="00D45E22"/>
    <w:rsid w:val="00D50598"/>
    <w:rsid w:val="00D56B64"/>
    <w:rsid w:val="00D6361B"/>
    <w:rsid w:val="00D63C55"/>
    <w:rsid w:val="00D650A7"/>
    <w:rsid w:val="00D7789D"/>
    <w:rsid w:val="00D84FEC"/>
    <w:rsid w:val="00D92B44"/>
    <w:rsid w:val="00D94681"/>
    <w:rsid w:val="00D97C95"/>
    <w:rsid w:val="00DA308F"/>
    <w:rsid w:val="00DA4227"/>
    <w:rsid w:val="00DA49B9"/>
    <w:rsid w:val="00DA5C27"/>
    <w:rsid w:val="00DA60E5"/>
    <w:rsid w:val="00DC0C60"/>
    <w:rsid w:val="00DC15A4"/>
    <w:rsid w:val="00DC33DA"/>
    <w:rsid w:val="00DC377C"/>
    <w:rsid w:val="00DD769C"/>
    <w:rsid w:val="00DD7CDD"/>
    <w:rsid w:val="00DE1778"/>
    <w:rsid w:val="00E04EF2"/>
    <w:rsid w:val="00E07AA7"/>
    <w:rsid w:val="00E20F2F"/>
    <w:rsid w:val="00E315A2"/>
    <w:rsid w:val="00E33E98"/>
    <w:rsid w:val="00E42876"/>
    <w:rsid w:val="00E46F0D"/>
    <w:rsid w:val="00E62736"/>
    <w:rsid w:val="00E65457"/>
    <w:rsid w:val="00E75886"/>
    <w:rsid w:val="00E76889"/>
    <w:rsid w:val="00E773F3"/>
    <w:rsid w:val="00E774CC"/>
    <w:rsid w:val="00E8599D"/>
    <w:rsid w:val="00EA24B0"/>
    <w:rsid w:val="00EA3382"/>
    <w:rsid w:val="00EA717F"/>
    <w:rsid w:val="00EA7A0D"/>
    <w:rsid w:val="00EB4272"/>
    <w:rsid w:val="00EB5448"/>
    <w:rsid w:val="00EB56BD"/>
    <w:rsid w:val="00EB6654"/>
    <w:rsid w:val="00EC1968"/>
    <w:rsid w:val="00EC44A8"/>
    <w:rsid w:val="00ED6DDF"/>
    <w:rsid w:val="00EE17B0"/>
    <w:rsid w:val="00EE2689"/>
    <w:rsid w:val="00EE2A06"/>
    <w:rsid w:val="00EE500F"/>
    <w:rsid w:val="00EE7584"/>
    <w:rsid w:val="00EF3330"/>
    <w:rsid w:val="00EF7FB1"/>
    <w:rsid w:val="00F0598A"/>
    <w:rsid w:val="00F10516"/>
    <w:rsid w:val="00F122DE"/>
    <w:rsid w:val="00F12F52"/>
    <w:rsid w:val="00F16701"/>
    <w:rsid w:val="00F31261"/>
    <w:rsid w:val="00F33FAC"/>
    <w:rsid w:val="00F45842"/>
    <w:rsid w:val="00F512AD"/>
    <w:rsid w:val="00F6003C"/>
    <w:rsid w:val="00F642C8"/>
    <w:rsid w:val="00F75177"/>
    <w:rsid w:val="00F77642"/>
    <w:rsid w:val="00F828C5"/>
    <w:rsid w:val="00F8456A"/>
    <w:rsid w:val="00F90B68"/>
    <w:rsid w:val="00F9101C"/>
    <w:rsid w:val="00F9297C"/>
    <w:rsid w:val="00F9463D"/>
    <w:rsid w:val="00FA417D"/>
    <w:rsid w:val="00FA77EA"/>
    <w:rsid w:val="00FB48CD"/>
    <w:rsid w:val="00FB4E54"/>
    <w:rsid w:val="00FB6899"/>
    <w:rsid w:val="00FB6ACD"/>
    <w:rsid w:val="00FB7F47"/>
    <w:rsid w:val="00FC50D0"/>
    <w:rsid w:val="00FC7AAB"/>
    <w:rsid w:val="00FD0644"/>
    <w:rsid w:val="00FE10AC"/>
    <w:rsid w:val="00FE1134"/>
    <w:rsid w:val="00FE2152"/>
    <w:rsid w:val="00FE611C"/>
    <w:rsid w:val="00FF15FC"/>
    <w:rsid w:val="00FF28FB"/>
    <w:rsid w:val="00FF5C0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AB3"/>
    <w:rPr>
      <w:sz w:val="26"/>
    </w:rPr>
  </w:style>
  <w:style w:type="paragraph" w:styleId="Heading1">
    <w:name w:val="heading 1"/>
    <w:basedOn w:val="Normal"/>
    <w:next w:val="Normal"/>
    <w:link w:val="Heading1Char"/>
    <w:qFormat/>
    <w:rsid w:val="009733CA"/>
    <w:pPr>
      <w:keepNext/>
      <w:ind w:firstLine="2760"/>
      <w:jc w:val="both"/>
      <w:outlineLvl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0A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6199D"/>
    <w:rPr>
      <w:rFonts w:ascii="Segoe UI" w:hAnsi="Segoe UI" w:cs="Segoe UI"/>
      <w:sz w:val="18"/>
      <w:szCs w:val="18"/>
    </w:rPr>
  </w:style>
  <w:style w:type="character" w:customStyle="1" w:styleId="BalloonTextChar">
    <w:name w:val="Balloon Text Char"/>
    <w:basedOn w:val="DefaultParagraphFont"/>
    <w:link w:val="BalloonText"/>
    <w:uiPriority w:val="99"/>
    <w:locked/>
    <w:rsid w:val="0096199D"/>
    <w:rPr>
      <w:rFonts w:ascii="Segoe UI" w:hAnsi="Segoe UI"/>
      <w:sz w:val="18"/>
      <w:lang w:val="en-US" w:eastAsia="en-US"/>
    </w:rPr>
  </w:style>
  <w:style w:type="paragraph" w:styleId="Header">
    <w:name w:val="header"/>
    <w:basedOn w:val="Normal"/>
    <w:link w:val="HeaderChar"/>
    <w:uiPriority w:val="99"/>
    <w:rsid w:val="00451CF7"/>
    <w:pPr>
      <w:tabs>
        <w:tab w:val="center" w:pos="4513"/>
        <w:tab w:val="right" w:pos="9026"/>
      </w:tabs>
    </w:pPr>
  </w:style>
  <w:style w:type="character" w:customStyle="1" w:styleId="HeaderChar">
    <w:name w:val="Header Char"/>
    <w:basedOn w:val="DefaultParagraphFont"/>
    <w:link w:val="Header"/>
    <w:uiPriority w:val="99"/>
    <w:locked/>
    <w:rsid w:val="00451CF7"/>
    <w:rPr>
      <w:rFonts w:eastAsia="Times New Roman"/>
      <w:sz w:val="22"/>
      <w:lang w:val="en-US" w:eastAsia="en-US"/>
    </w:rPr>
  </w:style>
  <w:style w:type="paragraph" w:styleId="Footer">
    <w:name w:val="footer"/>
    <w:basedOn w:val="Normal"/>
    <w:link w:val="FooterChar"/>
    <w:uiPriority w:val="99"/>
    <w:rsid w:val="00451CF7"/>
    <w:pPr>
      <w:tabs>
        <w:tab w:val="center" w:pos="4513"/>
        <w:tab w:val="right" w:pos="9026"/>
      </w:tabs>
    </w:pPr>
  </w:style>
  <w:style w:type="character" w:customStyle="1" w:styleId="FooterChar">
    <w:name w:val="Footer Char"/>
    <w:basedOn w:val="DefaultParagraphFont"/>
    <w:link w:val="Footer"/>
    <w:uiPriority w:val="99"/>
    <w:locked/>
    <w:rsid w:val="00451CF7"/>
    <w:rPr>
      <w:rFonts w:eastAsia="Times New Roman"/>
      <w:sz w:val="22"/>
      <w:lang w:val="en-US" w:eastAsia="en-US"/>
    </w:rPr>
  </w:style>
  <w:style w:type="paragraph" w:styleId="ListParagraph">
    <w:name w:val="List Paragraph"/>
    <w:aliases w:val="HHHH,List Paragraph1,heading hinh,tieu de phu 1"/>
    <w:basedOn w:val="Normal"/>
    <w:link w:val="ListParagraphChar"/>
    <w:uiPriority w:val="1"/>
    <w:qFormat/>
    <w:rsid w:val="00527951"/>
    <w:pPr>
      <w:ind w:left="720"/>
      <w:contextualSpacing/>
    </w:pPr>
    <w:rPr>
      <w:szCs w:val="26"/>
    </w:rPr>
  </w:style>
  <w:style w:type="character" w:customStyle="1" w:styleId="ListParagraphChar">
    <w:name w:val="List Paragraph Char"/>
    <w:aliases w:val="HHHH Char,List Paragraph1 Char,heading hinh Char,tieu de phu 1 Char"/>
    <w:link w:val="ListParagraph"/>
    <w:uiPriority w:val="34"/>
    <w:qFormat/>
    <w:rsid w:val="00527951"/>
    <w:rPr>
      <w:sz w:val="26"/>
      <w:szCs w:val="26"/>
    </w:rPr>
  </w:style>
  <w:style w:type="paragraph" w:styleId="Revision">
    <w:name w:val="Revision"/>
    <w:hidden/>
    <w:uiPriority w:val="99"/>
    <w:semiHidden/>
    <w:rsid w:val="006167CD"/>
    <w:rPr>
      <w:sz w:val="26"/>
    </w:rPr>
  </w:style>
  <w:style w:type="character" w:customStyle="1" w:styleId="Heading1Char">
    <w:name w:val="Heading 1 Char"/>
    <w:basedOn w:val="DefaultParagraphFont"/>
    <w:link w:val="Heading1"/>
    <w:rsid w:val="009733CA"/>
    <w:rPr>
      <w:sz w:val="28"/>
      <w:szCs w:val="24"/>
    </w:rPr>
  </w:style>
  <w:style w:type="paragraph" w:customStyle="1" w:styleId="CharChar11CharChar">
    <w:name w:val="Char Char11 Char Char"/>
    <w:basedOn w:val="Normal"/>
    <w:rsid w:val="009733CA"/>
    <w:pPr>
      <w:spacing w:after="160" w:line="240" w:lineRule="exact"/>
    </w:pPr>
    <w:rPr>
      <w:rFonts w:ascii="Verdana" w:hAnsi="Verdana"/>
      <w:sz w:val="20"/>
      <w:szCs w:val="20"/>
    </w:rPr>
  </w:style>
  <w:style w:type="paragraph" w:styleId="NormalWeb">
    <w:name w:val="Normal (Web)"/>
    <w:basedOn w:val="Normal"/>
    <w:link w:val="NormalWebChar"/>
    <w:uiPriority w:val="99"/>
    <w:unhideWhenUsed/>
    <w:locked/>
    <w:rsid w:val="009A1812"/>
    <w:pPr>
      <w:spacing w:before="100" w:beforeAutospacing="1" w:after="100" w:afterAutospacing="1"/>
    </w:pPr>
    <w:rPr>
      <w:sz w:val="24"/>
      <w:szCs w:val="24"/>
    </w:rPr>
  </w:style>
  <w:style w:type="character" w:customStyle="1" w:styleId="NormalWebChar">
    <w:name w:val="Normal (Web) Char"/>
    <w:link w:val="NormalWeb"/>
    <w:locked/>
    <w:rsid w:val="009A1812"/>
    <w:rPr>
      <w:sz w:val="24"/>
      <w:szCs w:val="24"/>
    </w:rPr>
  </w:style>
  <w:style w:type="paragraph" w:customStyle="1" w:styleId="CharChar11CharChar0">
    <w:name w:val="Char Char11 Char Char"/>
    <w:basedOn w:val="Normal"/>
    <w:rsid w:val="004B4708"/>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AB3"/>
    <w:rPr>
      <w:sz w:val="26"/>
    </w:rPr>
  </w:style>
  <w:style w:type="paragraph" w:styleId="Heading1">
    <w:name w:val="heading 1"/>
    <w:basedOn w:val="Normal"/>
    <w:next w:val="Normal"/>
    <w:link w:val="Heading1Char"/>
    <w:qFormat/>
    <w:rsid w:val="009733CA"/>
    <w:pPr>
      <w:keepNext/>
      <w:ind w:firstLine="2760"/>
      <w:jc w:val="both"/>
      <w:outlineLvl w:val="0"/>
    </w:pPr>
    <w:rPr>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0A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6199D"/>
    <w:rPr>
      <w:rFonts w:ascii="Segoe UI" w:hAnsi="Segoe UI" w:cs="Segoe UI"/>
      <w:sz w:val="18"/>
      <w:szCs w:val="18"/>
    </w:rPr>
  </w:style>
  <w:style w:type="character" w:customStyle="1" w:styleId="BalloonTextChar">
    <w:name w:val="Balloon Text Char"/>
    <w:basedOn w:val="DefaultParagraphFont"/>
    <w:link w:val="BalloonText"/>
    <w:uiPriority w:val="99"/>
    <w:locked/>
    <w:rsid w:val="0096199D"/>
    <w:rPr>
      <w:rFonts w:ascii="Segoe UI" w:hAnsi="Segoe UI"/>
      <w:sz w:val="18"/>
      <w:lang w:val="en-US" w:eastAsia="en-US"/>
    </w:rPr>
  </w:style>
  <w:style w:type="paragraph" w:styleId="Header">
    <w:name w:val="header"/>
    <w:basedOn w:val="Normal"/>
    <w:link w:val="HeaderChar"/>
    <w:uiPriority w:val="99"/>
    <w:rsid w:val="00451CF7"/>
    <w:pPr>
      <w:tabs>
        <w:tab w:val="center" w:pos="4513"/>
        <w:tab w:val="right" w:pos="9026"/>
      </w:tabs>
    </w:pPr>
  </w:style>
  <w:style w:type="character" w:customStyle="1" w:styleId="HeaderChar">
    <w:name w:val="Header Char"/>
    <w:basedOn w:val="DefaultParagraphFont"/>
    <w:link w:val="Header"/>
    <w:uiPriority w:val="99"/>
    <w:locked/>
    <w:rsid w:val="00451CF7"/>
    <w:rPr>
      <w:rFonts w:eastAsia="Times New Roman"/>
      <w:sz w:val="22"/>
      <w:lang w:val="en-US" w:eastAsia="en-US"/>
    </w:rPr>
  </w:style>
  <w:style w:type="paragraph" w:styleId="Footer">
    <w:name w:val="footer"/>
    <w:basedOn w:val="Normal"/>
    <w:link w:val="FooterChar"/>
    <w:uiPriority w:val="99"/>
    <w:rsid w:val="00451CF7"/>
    <w:pPr>
      <w:tabs>
        <w:tab w:val="center" w:pos="4513"/>
        <w:tab w:val="right" w:pos="9026"/>
      </w:tabs>
    </w:pPr>
  </w:style>
  <w:style w:type="character" w:customStyle="1" w:styleId="FooterChar">
    <w:name w:val="Footer Char"/>
    <w:basedOn w:val="DefaultParagraphFont"/>
    <w:link w:val="Footer"/>
    <w:uiPriority w:val="99"/>
    <w:locked/>
    <w:rsid w:val="00451CF7"/>
    <w:rPr>
      <w:rFonts w:eastAsia="Times New Roman"/>
      <w:sz w:val="22"/>
      <w:lang w:val="en-US" w:eastAsia="en-US"/>
    </w:rPr>
  </w:style>
  <w:style w:type="paragraph" w:styleId="ListParagraph">
    <w:name w:val="List Paragraph"/>
    <w:aliases w:val="HHHH,List Paragraph1,heading hinh,tieu de phu 1"/>
    <w:basedOn w:val="Normal"/>
    <w:link w:val="ListParagraphChar"/>
    <w:uiPriority w:val="1"/>
    <w:qFormat/>
    <w:rsid w:val="00527951"/>
    <w:pPr>
      <w:ind w:left="720"/>
      <w:contextualSpacing/>
    </w:pPr>
    <w:rPr>
      <w:szCs w:val="26"/>
    </w:rPr>
  </w:style>
  <w:style w:type="character" w:customStyle="1" w:styleId="ListParagraphChar">
    <w:name w:val="List Paragraph Char"/>
    <w:aliases w:val="HHHH Char,List Paragraph1 Char,heading hinh Char,tieu de phu 1 Char"/>
    <w:link w:val="ListParagraph"/>
    <w:uiPriority w:val="34"/>
    <w:qFormat/>
    <w:rsid w:val="00527951"/>
    <w:rPr>
      <w:sz w:val="26"/>
      <w:szCs w:val="26"/>
    </w:rPr>
  </w:style>
  <w:style w:type="paragraph" w:styleId="Revision">
    <w:name w:val="Revision"/>
    <w:hidden/>
    <w:uiPriority w:val="99"/>
    <w:semiHidden/>
    <w:rsid w:val="006167CD"/>
    <w:rPr>
      <w:sz w:val="26"/>
    </w:rPr>
  </w:style>
  <w:style w:type="character" w:customStyle="1" w:styleId="Heading1Char">
    <w:name w:val="Heading 1 Char"/>
    <w:basedOn w:val="DefaultParagraphFont"/>
    <w:link w:val="Heading1"/>
    <w:rsid w:val="009733CA"/>
    <w:rPr>
      <w:sz w:val="28"/>
      <w:szCs w:val="24"/>
      <w:lang w:val="x-none" w:eastAsia="x-none"/>
    </w:rPr>
  </w:style>
  <w:style w:type="paragraph" w:customStyle="1" w:styleId="CharChar11CharChar">
    <w:name w:val="Char Char11 Char Char"/>
    <w:basedOn w:val="Normal"/>
    <w:rsid w:val="009733CA"/>
    <w:pPr>
      <w:spacing w:after="160" w:line="240" w:lineRule="exact"/>
    </w:pPr>
    <w:rPr>
      <w:rFonts w:ascii="Verdana" w:hAnsi="Verdana"/>
      <w:sz w:val="20"/>
      <w:szCs w:val="20"/>
    </w:rPr>
  </w:style>
  <w:style w:type="paragraph" w:styleId="NormalWeb">
    <w:name w:val="Normal (Web)"/>
    <w:basedOn w:val="Normal"/>
    <w:link w:val="NormalWebChar"/>
    <w:uiPriority w:val="99"/>
    <w:unhideWhenUsed/>
    <w:locked/>
    <w:rsid w:val="009A1812"/>
    <w:pPr>
      <w:spacing w:before="100" w:beforeAutospacing="1" w:after="100" w:afterAutospacing="1"/>
    </w:pPr>
    <w:rPr>
      <w:sz w:val="24"/>
      <w:szCs w:val="24"/>
    </w:rPr>
  </w:style>
  <w:style w:type="character" w:customStyle="1" w:styleId="NormalWebChar">
    <w:name w:val="Normal (Web) Char"/>
    <w:link w:val="NormalWeb"/>
    <w:locked/>
    <w:rsid w:val="009A1812"/>
    <w:rPr>
      <w:sz w:val="24"/>
      <w:szCs w:val="24"/>
    </w:rPr>
  </w:style>
  <w:style w:type="paragraph" w:customStyle="1" w:styleId="CharChar11CharChar0">
    <w:name w:val="Char Char11 Char Char"/>
    <w:basedOn w:val="Normal"/>
    <w:rsid w:val="004B4708"/>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83097">
      <w:marLeft w:val="0"/>
      <w:marRight w:val="0"/>
      <w:marTop w:val="0"/>
      <w:marBottom w:val="0"/>
      <w:divBdr>
        <w:top w:val="none" w:sz="0" w:space="0" w:color="auto"/>
        <w:left w:val="none" w:sz="0" w:space="0" w:color="auto"/>
        <w:bottom w:val="none" w:sz="0" w:space="0" w:color="auto"/>
        <w:right w:val="none" w:sz="0" w:space="0" w:color="auto"/>
      </w:divBdr>
    </w:div>
    <w:div w:id="742483098">
      <w:marLeft w:val="0"/>
      <w:marRight w:val="0"/>
      <w:marTop w:val="0"/>
      <w:marBottom w:val="0"/>
      <w:divBdr>
        <w:top w:val="none" w:sz="0" w:space="0" w:color="auto"/>
        <w:left w:val="none" w:sz="0" w:space="0" w:color="auto"/>
        <w:bottom w:val="none" w:sz="0" w:space="0" w:color="auto"/>
        <w:right w:val="none" w:sz="0" w:space="0" w:color="auto"/>
      </w:divBdr>
    </w:div>
    <w:div w:id="742483099">
      <w:marLeft w:val="0"/>
      <w:marRight w:val="0"/>
      <w:marTop w:val="0"/>
      <w:marBottom w:val="0"/>
      <w:divBdr>
        <w:top w:val="none" w:sz="0" w:space="0" w:color="auto"/>
        <w:left w:val="none" w:sz="0" w:space="0" w:color="auto"/>
        <w:bottom w:val="none" w:sz="0" w:space="0" w:color="auto"/>
        <w:right w:val="none" w:sz="0" w:space="0" w:color="auto"/>
      </w:divBdr>
    </w:div>
    <w:div w:id="742483100">
      <w:marLeft w:val="0"/>
      <w:marRight w:val="0"/>
      <w:marTop w:val="0"/>
      <w:marBottom w:val="0"/>
      <w:divBdr>
        <w:top w:val="none" w:sz="0" w:space="0" w:color="auto"/>
        <w:left w:val="none" w:sz="0" w:space="0" w:color="auto"/>
        <w:bottom w:val="none" w:sz="0" w:space="0" w:color="auto"/>
        <w:right w:val="none" w:sz="0" w:space="0" w:color="auto"/>
      </w:divBdr>
    </w:div>
    <w:div w:id="742483101">
      <w:marLeft w:val="0"/>
      <w:marRight w:val="0"/>
      <w:marTop w:val="0"/>
      <w:marBottom w:val="0"/>
      <w:divBdr>
        <w:top w:val="none" w:sz="0" w:space="0" w:color="auto"/>
        <w:left w:val="none" w:sz="0" w:space="0" w:color="auto"/>
        <w:bottom w:val="none" w:sz="0" w:space="0" w:color="auto"/>
        <w:right w:val="none" w:sz="0" w:space="0" w:color="auto"/>
      </w:divBdr>
      <w:divsChild>
        <w:div w:id="742483104">
          <w:marLeft w:val="0"/>
          <w:marRight w:val="0"/>
          <w:marTop w:val="0"/>
          <w:marBottom w:val="0"/>
          <w:divBdr>
            <w:top w:val="none" w:sz="0" w:space="0" w:color="auto"/>
            <w:left w:val="none" w:sz="0" w:space="0" w:color="auto"/>
            <w:bottom w:val="none" w:sz="0" w:space="0" w:color="auto"/>
            <w:right w:val="none" w:sz="0" w:space="0" w:color="auto"/>
          </w:divBdr>
          <w:divsChild>
            <w:div w:id="742483105">
              <w:marLeft w:val="75"/>
              <w:marRight w:val="0"/>
              <w:marTop w:val="0"/>
              <w:marBottom w:val="0"/>
              <w:divBdr>
                <w:top w:val="none" w:sz="0" w:space="0" w:color="auto"/>
                <w:left w:val="none" w:sz="0" w:space="0" w:color="auto"/>
                <w:bottom w:val="none" w:sz="0" w:space="0" w:color="auto"/>
                <w:right w:val="none" w:sz="0" w:space="0" w:color="auto"/>
              </w:divBdr>
              <w:divsChild>
                <w:div w:id="742483103">
                  <w:marLeft w:val="0"/>
                  <w:marRight w:val="0"/>
                  <w:marTop w:val="0"/>
                  <w:marBottom w:val="0"/>
                  <w:divBdr>
                    <w:top w:val="none" w:sz="0" w:space="0" w:color="auto"/>
                    <w:left w:val="none" w:sz="0" w:space="0" w:color="auto"/>
                    <w:bottom w:val="none" w:sz="0" w:space="0" w:color="auto"/>
                    <w:right w:val="none" w:sz="0" w:space="0" w:color="auto"/>
                  </w:divBdr>
                  <w:divsChild>
                    <w:div w:id="742483106">
                      <w:marLeft w:val="0"/>
                      <w:marRight w:val="0"/>
                      <w:marTop w:val="0"/>
                      <w:marBottom w:val="0"/>
                      <w:divBdr>
                        <w:top w:val="dashed" w:sz="6" w:space="8" w:color="C5D5E7"/>
                        <w:left w:val="dashed" w:sz="6" w:space="2" w:color="C5D5E7"/>
                        <w:bottom w:val="dashed" w:sz="6" w:space="11" w:color="C5D5E7"/>
                        <w:right w:val="dashed" w:sz="6" w:space="4" w:color="C5D5E7"/>
                      </w:divBdr>
                    </w:div>
                  </w:divsChild>
                </w:div>
              </w:divsChild>
            </w:div>
          </w:divsChild>
        </w:div>
      </w:divsChild>
    </w:div>
    <w:div w:id="742483102">
      <w:marLeft w:val="0"/>
      <w:marRight w:val="0"/>
      <w:marTop w:val="0"/>
      <w:marBottom w:val="0"/>
      <w:divBdr>
        <w:top w:val="none" w:sz="0" w:space="0" w:color="auto"/>
        <w:left w:val="none" w:sz="0" w:space="0" w:color="auto"/>
        <w:bottom w:val="none" w:sz="0" w:space="0" w:color="auto"/>
        <w:right w:val="none" w:sz="0" w:space="0" w:color="auto"/>
      </w:divBdr>
    </w:div>
    <w:div w:id="742483107">
      <w:marLeft w:val="0"/>
      <w:marRight w:val="0"/>
      <w:marTop w:val="0"/>
      <w:marBottom w:val="0"/>
      <w:divBdr>
        <w:top w:val="none" w:sz="0" w:space="0" w:color="auto"/>
        <w:left w:val="none" w:sz="0" w:space="0" w:color="auto"/>
        <w:bottom w:val="none" w:sz="0" w:space="0" w:color="auto"/>
        <w:right w:val="none" w:sz="0" w:space="0" w:color="auto"/>
      </w:divBdr>
    </w:div>
    <w:div w:id="742483108">
      <w:marLeft w:val="0"/>
      <w:marRight w:val="0"/>
      <w:marTop w:val="0"/>
      <w:marBottom w:val="0"/>
      <w:divBdr>
        <w:top w:val="none" w:sz="0" w:space="0" w:color="auto"/>
        <w:left w:val="none" w:sz="0" w:space="0" w:color="auto"/>
        <w:bottom w:val="none" w:sz="0" w:space="0" w:color="auto"/>
        <w:right w:val="none" w:sz="0" w:space="0" w:color="auto"/>
      </w:divBdr>
    </w:div>
    <w:div w:id="742483109">
      <w:marLeft w:val="0"/>
      <w:marRight w:val="0"/>
      <w:marTop w:val="0"/>
      <w:marBottom w:val="0"/>
      <w:divBdr>
        <w:top w:val="none" w:sz="0" w:space="0" w:color="auto"/>
        <w:left w:val="none" w:sz="0" w:space="0" w:color="auto"/>
        <w:bottom w:val="none" w:sz="0" w:space="0" w:color="auto"/>
        <w:right w:val="none" w:sz="0" w:space="0" w:color="auto"/>
      </w:divBdr>
    </w:div>
    <w:div w:id="7424831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EB174-B7E7-4720-83CB-2D42C32C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17</cp:revision>
  <cp:lastPrinted>2022-03-01T03:30:00Z</cp:lastPrinted>
  <dcterms:created xsi:type="dcterms:W3CDTF">2022-02-28T00:58:00Z</dcterms:created>
  <dcterms:modified xsi:type="dcterms:W3CDTF">2022-03-01T03:32:00Z</dcterms:modified>
</cp:coreProperties>
</file>